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D6" w:rsidRPr="005F3ED6" w:rsidRDefault="005F3ED6" w:rsidP="006B30CC">
      <w:pPr>
        <w:suppressAutoHyphens w:val="0"/>
        <w:spacing w:after="0" w:line="240" w:lineRule="auto"/>
        <w:ind w:left="1440" w:hanging="720"/>
        <w:jc w:val="right"/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</w:pPr>
      <w:bookmarkStart w:id="0" w:name="_GoBack"/>
      <w:bookmarkEnd w:id="0"/>
    </w:p>
    <w:p w:rsidR="005F3ED6" w:rsidRPr="005F3ED6" w:rsidRDefault="005F3ED6" w:rsidP="005F3ED6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</w:pP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MAURITIUS PUBLIC SERVICE</w:t>
      </w:r>
    </w:p>
    <w:p w:rsidR="005F3ED6" w:rsidRPr="005F3ED6" w:rsidRDefault="005F3ED6" w:rsidP="005F3ED6">
      <w:pPr>
        <w:suppressAutoHyphens w:val="0"/>
        <w:spacing w:before="4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  <w:u w:val="single"/>
        </w:rPr>
      </w:pPr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  <w:u w:val="single"/>
        </w:rPr>
        <w:t>PRESS COMMUNIQUE</w:t>
      </w:r>
    </w:p>
    <w:p w:rsidR="005F3ED6" w:rsidRPr="005F3ED6" w:rsidRDefault="005F3ED6" w:rsidP="005F3ED6">
      <w:pPr>
        <w:suppressAutoHyphens w:val="0"/>
        <w:spacing w:before="120"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</w:pP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 xml:space="preserve">PUBLIC ADVERTISEMENT NO. </w:t>
      </w:r>
      <w:r w:rsidR="00197E2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3</w:t>
      </w: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 xml:space="preserve"> OF 20</w:t>
      </w:r>
      <w:r w:rsidR="006B30CC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20</w:t>
      </w:r>
    </w:p>
    <w:p w:rsidR="00A2298D" w:rsidRPr="006E3DD3" w:rsidRDefault="00A2298D" w:rsidP="00A2298D">
      <w:pPr>
        <w:spacing w:before="240"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E3DD3">
        <w:rPr>
          <w:rFonts w:ascii="Bookman Old Style" w:hAnsi="Bookman Old Style"/>
          <w:b/>
          <w:sz w:val="24"/>
          <w:szCs w:val="24"/>
          <w:u w:val="single"/>
        </w:rPr>
        <w:t>Vacancy for Post of Veterinary Officer (Competent Authority)</w:t>
      </w:r>
      <w:r w:rsidRPr="006E3DD3">
        <w:rPr>
          <w:rFonts w:ascii="Bookman Old Style" w:hAnsi="Bookman Old Style"/>
          <w:b/>
          <w:sz w:val="24"/>
          <w:szCs w:val="24"/>
          <w:u w:val="single"/>
        </w:rPr>
        <w:br/>
        <w:t>Ministry of Blue Economy, Marine Resources, Fisheries and Shipping</w:t>
      </w:r>
      <w:r w:rsidRPr="006E3DD3">
        <w:rPr>
          <w:rFonts w:ascii="Bookman Old Style" w:hAnsi="Bookman Old Style"/>
          <w:b/>
          <w:sz w:val="24"/>
          <w:szCs w:val="24"/>
          <w:u w:val="single"/>
        </w:rPr>
        <w:br/>
        <w:t>(Certification of Seafood Products for Exports: Competent Authority)</w:t>
      </w:r>
    </w:p>
    <w:p w:rsidR="005F3ED6" w:rsidRPr="00D36673" w:rsidRDefault="005F3ED6" w:rsidP="001856CB">
      <w:pPr>
        <w:suppressAutoHyphens w:val="0"/>
        <w:spacing w:before="360" w:after="0" w:line="240" w:lineRule="auto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The Public Service Commission invites applications from suitably qualified candidates who wish to be considered for appointment as 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Veterinary Officer (Competent Authority) in the Ministry of Blue Economy, Marine Resources, Fisheries and Shipping (Certification of Seafood Products for Exports: Competent Authority).</w:t>
      </w:r>
    </w:p>
    <w:p w:rsidR="005F3ED6" w:rsidRPr="00D36673" w:rsidRDefault="005F3ED6" w:rsidP="005F3ED6">
      <w:pPr>
        <w:suppressAutoHyphens w:val="0"/>
        <w:autoSpaceDE w:val="0"/>
        <w:autoSpaceDN w:val="0"/>
        <w:adjustRightInd w:val="0"/>
        <w:spacing w:before="240" w:after="0" w:line="240" w:lineRule="auto"/>
        <w:ind w:left="1166" w:hanging="1166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D36673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Salary</w:t>
      </w:r>
      <w:r w:rsidRPr="00D36673">
        <w:rPr>
          <w:rFonts w:ascii="Bookman Old Style" w:eastAsia="Times New Roman" w:hAnsi="Bookman Old Style" w:cs="Times New Roman"/>
          <w:b/>
          <w:color w:val="auto"/>
          <w:sz w:val="25"/>
          <w:szCs w:val="25"/>
        </w:rPr>
        <w:t>:</w:t>
      </w:r>
      <w:r w:rsidRPr="00D36673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   </w:t>
      </w:r>
      <w:proofErr w:type="spellStart"/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Rs</w:t>
      </w:r>
      <w:proofErr w:type="spellEnd"/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 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34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,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35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0 a month in a scale from </w:t>
      </w:r>
      <w:proofErr w:type="spellStart"/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Rs</w:t>
      </w:r>
      <w:proofErr w:type="spellEnd"/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 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34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,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35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0 to </w:t>
      </w:r>
      <w:proofErr w:type="spellStart"/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Rs</w:t>
      </w:r>
      <w:proofErr w:type="spellEnd"/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 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56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,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450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 (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19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 0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65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 0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81</w:t>
      </w:r>
      <w:r w:rsidRP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)</w:t>
      </w:r>
      <w:r w:rsidR="00D36673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.</w:t>
      </w:r>
    </w:p>
    <w:p w:rsidR="005F3ED6" w:rsidRDefault="005F3ED6" w:rsidP="005F3ED6">
      <w:pPr>
        <w:suppressAutoHyphens w:val="0"/>
        <w:spacing w:before="240" w:after="0" w:line="240" w:lineRule="auto"/>
        <w:ind w:left="2606" w:hanging="2606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D36673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Core Qualifications</w:t>
      </w:r>
      <w:r w:rsidRPr="006B30CC">
        <w:rPr>
          <w:rFonts w:ascii="Bookman Old Style" w:eastAsia="Times New Roman" w:hAnsi="Bookman Old Style" w:cs="Times New Roman"/>
          <w:b/>
          <w:color w:val="auto"/>
          <w:sz w:val="25"/>
          <w:szCs w:val="25"/>
        </w:rPr>
        <w:t>:</w:t>
      </w:r>
      <w:r w:rsidRPr="00D36673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  </w:t>
      </w:r>
    </w:p>
    <w:p w:rsidR="00D36673" w:rsidRPr="00D36673" w:rsidRDefault="00D36673" w:rsidP="006B30CC">
      <w:pPr>
        <w:suppressAutoHyphens w:val="0"/>
        <w:spacing w:before="120" w:after="0" w:line="240" w:lineRule="auto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>
        <w:rPr>
          <w:rFonts w:ascii="Bookman Old Style" w:eastAsia="Times New Roman" w:hAnsi="Bookman Old Style" w:cs="Times New Roman"/>
          <w:color w:val="auto"/>
          <w:sz w:val="25"/>
          <w:szCs w:val="25"/>
        </w:rPr>
        <w:t>Candidates should be fully registered as Veterinary Surgeon in accordance with legislation in force in Mauritius.</w:t>
      </w:r>
    </w:p>
    <w:p w:rsidR="005F3ED6" w:rsidRPr="005F3ED6" w:rsidRDefault="005F3ED6" w:rsidP="005F3ED6">
      <w:pPr>
        <w:suppressAutoHyphens w:val="0"/>
        <w:spacing w:before="240" w:after="0" w:line="240" w:lineRule="auto"/>
        <w:ind w:left="2160" w:hanging="2160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Closing Date</w:t>
      </w:r>
      <w:r w:rsidRPr="006B30CC">
        <w:rPr>
          <w:rFonts w:ascii="Bookman Old Style" w:eastAsia="Times New Roman" w:hAnsi="Bookman Old Style" w:cs="Times New Roman"/>
          <w:b/>
          <w:color w:val="auto"/>
          <w:sz w:val="25"/>
          <w:szCs w:val="25"/>
        </w:rPr>
        <w:t>:</w:t>
      </w: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</w:rPr>
        <w:tab/>
      </w: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Applications should reach the Secretary, Public Service Commission, 7, Louis Pasteur Street, Forest Side, </w:t>
      </w: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not later t</w:t>
      </w:r>
      <w:r w:rsidR="00AE649A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 xml:space="preserve">han 3.00 p.m. on Monday 2 March </w:t>
      </w: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20</w:t>
      </w:r>
      <w:r w:rsidR="006B30CC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20</w:t>
      </w: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</w:rPr>
        <w:t>.</w:t>
      </w:r>
    </w:p>
    <w:p w:rsidR="005F3ED6" w:rsidRPr="005F3ED6" w:rsidRDefault="005F3ED6" w:rsidP="006B30CC">
      <w:pPr>
        <w:suppressAutoHyphens w:val="0"/>
        <w:spacing w:after="0" w:line="240" w:lineRule="auto"/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</w:pPr>
      <w:r w:rsidRPr="005F3ED6">
        <w:rPr>
          <w:rFonts w:ascii="Bookman Old Style" w:eastAsia="Times New Roman" w:hAnsi="Bookman Old Style" w:cs="Times New Roman"/>
          <w:b/>
          <w:color w:val="auto"/>
          <w:sz w:val="25"/>
          <w:szCs w:val="25"/>
          <w:u w:val="single"/>
        </w:rPr>
        <w:t>Note</w:t>
      </w:r>
      <w:r w:rsidRPr="006B30CC">
        <w:rPr>
          <w:rFonts w:ascii="Bookman Old Style" w:eastAsia="Times New Roman" w:hAnsi="Bookman Old Style" w:cs="Times New Roman"/>
          <w:b/>
          <w:color w:val="auto"/>
          <w:sz w:val="25"/>
          <w:szCs w:val="25"/>
        </w:rPr>
        <w:t>:</w:t>
      </w:r>
    </w:p>
    <w:p w:rsidR="005F3ED6" w:rsidRPr="005F3ED6" w:rsidRDefault="005F3ED6" w:rsidP="001856CB">
      <w:pPr>
        <w:numPr>
          <w:ilvl w:val="0"/>
          <w:numId w:val="9"/>
        </w:numPr>
        <w:suppressAutoHyphens w:val="0"/>
        <w:spacing w:before="240" w:after="0" w:line="240" w:lineRule="auto"/>
        <w:ind w:hanging="720"/>
        <w:jc w:val="both"/>
        <w:rPr>
          <w:rFonts w:ascii="Bookman Old Style" w:eastAsia="Times New Roman" w:hAnsi="Bookman Old Style" w:cs="Arial"/>
          <w:color w:val="auto"/>
          <w:sz w:val="25"/>
          <w:szCs w:val="25"/>
          <w:lang w:val="en-GB"/>
        </w:rPr>
      </w:pPr>
      <w:r w:rsidRPr="005F3ED6">
        <w:rPr>
          <w:rFonts w:ascii="Bookman Old Style" w:eastAsia="Times New Roman" w:hAnsi="Bookman Old Style" w:cs="Arial"/>
          <w:color w:val="auto"/>
          <w:sz w:val="25"/>
          <w:szCs w:val="25"/>
          <w:lang w:val="en-GB"/>
        </w:rPr>
        <w:t>Candidates are advised to submit their application electronically at the following address:</w:t>
      </w:r>
    </w:p>
    <w:p w:rsidR="005F3ED6" w:rsidRPr="00B256F7" w:rsidRDefault="009E25C3" w:rsidP="005F3ED6">
      <w:pPr>
        <w:suppressAutoHyphens w:val="0"/>
        <w:spacing w:before="60" w:after="0" w:line="240" w:lineRule="auto"/>
        <w:ind w:left="720" w:right="144"/>
        <w:jc w:val="center"/>
        <w:rPr>
          <w:rFonts w:ascii="Bookman Old Style" w:eastAsia="Times New Roman" w:hAnsi="Bookman Old Style" w:cs="Arial"/>
          <w:color w:val="auto"/>
          <w:sz w:val="25"/>
          <w:szCs w:val="25"/>
          <w:lang w:val="en-GB"/>
        </w:rPr>
      </w:pPr>
      <w:hyperlink r:id="rId8" w:history="1">
        <w:r w:rsidR="005F3ED6" w:rsidRPr="00B256F7">
          <w:rPr>
            <w:rFonts w:ascii="Bookman Old Style" w:eastAsia="Times New Roman" w:hAnsi="Bookman Old Style" w:cs="Arial"/>
            <w:b/>
            <w:color w:val="auto"/>
            <w:sz w:val="25"/>
            <w:szCs w:val="25"/>
            <w:u w:val="single"/>
            <w:lang w:val="en-GB"/>
          </w:rPr>
          <w:t>http://psc.govmu.org/English/Pages/PscHomepage.aspx</w:t>
        </w:r>
      </w:hyperlink>
    </w:p>
    <w:p w:rsidR="005F3ED6" w:rsidRPr="005F3ED6" w:rsidRDefault="005F3ED6" w:rsidP="001856CB">
      <w:pPr>
        <w:suppressAutoHyphens w:val="0"/>
        <w:spacing w:before="240"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>2.</w:t>
      </w: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ab/>
        <w:t xml:space="preserve">The Notice of Vacancy and the Application Form (PSC Form 7) as well as other details regarding qualifications, </w:t>
      </w:r>
      <w:r w:rsidR="006B30CC">
        <w:rPr>
          <w:rFonts w:ascii="Bookman Old Style" w:eastAsia="Times New Roman" w:hAnsi="Bookman Old Style" w:cs="Times New Roman"/>
          <w:color w:val="auto"/>
          <w:sz w:val="25"/>
          <w:szCs w:val="25"/>
        </w:rPr>
        <w:t>duties</w:t>
      </w: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, terms and conditions of </w:t>
      </w:r>
      <w:r w:rsidR="006B30CC">
        <w:rPr>
          <w:rFonts w:ascii="Bookman Old Style" w:eastAsia="Times New Roman" w:hAnsi="Bookman Old Style" w:cs="Times New Roman"/>
          <w:color w:val="auto"/>
          <w:sz w:val="25"/>
          <w:szCs w:val="25"/>
        </w:rPr>
        <w:t>employment</w:t>
      </w: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 of the post are available at the abovementioned web address.  Hard copies of these documents are available</w:t>
      </w:r>
      <w:r w:rsidRPr="005F3ED6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 xml:space="preserve"> at any of the following addresses:-</w:t>
      </w:r>
    </w:p>
    <w:p w:rsidR="005F3ED6" w:rsidRPr="005F3ED6" w:rsidRDefault="005F3ED6" w:rsidP="001856CB">
      <w:pPr>
        <w:numPr>
          <w:ilvl w:val="0"/>
          <w:numId w:val="7"/>
        </w:numPr>
        <w:suppressAutoHyphens w:val="0"/>
        <w:spacing w:before="120" w:after="0" w:line="240" w:lineRule="auto"/>
        <w:ind w:left="1296" w:right="14" w:hanging="576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the Enquiry Counter of the Ministry of Public Service, Administrative and Institutional Reforms, Ground Floor, Emmanuel </w:t>
      </w:r>
      <w:proofErr w:type="spellStart"/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>Anquetil</w:t>
      </w:r>
      <w:proofErr w:type="spellEnd"/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 Building, Port Louis</w:t>
      </w:r>
    </w:p>
    <w:p w:rsidR="005F3ED6" w:rsidRPr="005F3ED6" w:rsidRDefault="005F3ED6" w:rsidP="001856CB">
      <w:pPr>
        <w:numPr>
          <w:ilvl w:val="0"/>
          <w:numId w:val="7"/>
        </w:numPr>
        <w:suppressAutoHyphens w:val="0"/>
        <w:spacing w:before="120" w:after="0" w:line="240" w:lineRule="auto"/>
        <w:ind w:left="1296" w:right="14" w:hanging="576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 xml:space="preserve">the Enquiry Counter of the Public Service Commission, 7, Louis Pasteur Street, Forest Side </w:t>
      </w:r>
    </w:p>
    <w:p w:rsidR="005F3ED6" w:rsidRPr="005F3ED6" w:rsidRDefault="005F3ED6" w:rsidP="001856CB">
      <w:pPr>
        <w:numPr>
          <w:ilvl w:val="0"/>
          <w:numId w:val="7"/>
        </w:numPr>
        <w:suppressAutoHyphens w:val="0"/>
        <w:spacing w:before="120" w:after="0" w:line="240" w:lineRule="auto"/>
        <w:ind w:left="1296" w:right="14" w:hanging="576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>the Chief Commissioner’s Office, Port Mathurin, Rodrigues</w:t>
      </w:r>
    </w:p>
    <w:p w:rsidR="005F3ED6" w:rsidRPr="005F3ED6" w:rsidRDefault="005F3ED6" w:rsidP="001856CB">
      <w:pPr>
        <w:numPr>
          <w:ilvl w:val="0"/>
          <w:numId w:val="7"/>
        </w:numPr>
        <w:suppressAutoHyphens w:val="0"/>
        <w:spacing w:before="120" w:after="0" w:line="240" w:lineRule="auto"/>
        <w:ind w:left="1296" w:right="14" w:hanging="576"/>
        <w:jc w:val="both"/>
        <w:rPr>
          <w:rFonts w:ascii="Bookman Old Style" w:eastAsia="Times New Roman" w:hAnsi="Bookman Old Style" w:cs="Times New Roman"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color w:val="auto"/>
          <w:sz w:val="25"/>
          <w:szCs w:val="25"/>
        </w:rPr>
        <w:t>the offices of the Mauritius High Commissions/Embassies overseas.</w:t>
      </w:r>
    </w:p>
    <w:p w:rsidR="005F3ED6" w:rsidRPr="005F3ED6" w:rsidRDefault="005F3ED6" w:rsidP="001856CB">
      <w:pPr>
        <w:suppressAutoHyphens w:val="0"/>
        <w:spacing w:before="240"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</w:pPr>
      <w:r w:rsidRPr="005F3ED6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3.</w:t>
      </w:r>
      <w:r w:rsidRPr="005F3ED6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ab/>
        <w:t xml:space="preserve">Candidates may also apply electronically at the Enquiry Counter of the Public Service Commission, 7, Louis Pasteur Street, Forest Side from </w:t>
      </w:r>
      <w:r w:rsidRPr="005F3ED6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br/>
      </w:r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</w:rPr>
        <w:t xml:space="preserve">9.00 </w:t>
      </w:r>
      <w:proofErr w:type="spellStart"/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</w:rPr>
        <w:t>a.m</w:t>
      </w:r>
      <w:proofErr w:type="spellEnd"/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</w:rPr>
        <w:t xml:space="preserve"> to 3.30 </w:t>
      </w:r>
      <w:proofErr w:type="spellStart"/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</w:rPr>
        <w:t>p.m</w:t>
      </w:r>
      <w:proofErr w:type="spellEnd"/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</w:rPr>
        <w:t xml:space="preserve"> on weekdays and </w:t>
      </w:r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  <w:u w:val="single"/>
        </w:rPr>
        <w:t xml:space="preserve">not later than 3.00 </w:t>
      </w:r>
      <w:proofErr w:type="spellStart"/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  <w:u w:val="single"/>
        </w:rPr>
        <w:t>p.m</w:t>
      </w:r>
      <w:proofErr w:type="spellEnd"/>
      <w:r w:rsidRPr="005F3ED6">
        <w:rPr>
          <w:rFonts w:ascii="Bookman Old Style" w:eastAsia="Times New Roman" w:hAnsi="Bookman Old Style" w:cs="Times New Roman"/>
          <w:b/>
          <w:bCs/>
          <w:color w:val="auto"/>
          <w:sz w:val="25"/>
          <w:szCs w:val="25"/>
          <w:u w:val="single"/>
        </w:rPr>
        <w:t xml:space="preserve"> on the closing date</w:t>
      </w:r>
      <w:r w:rsidRPr="005F3ED6">
        <w:rPr>
          <w:rFonts w:ascii="Bookman Old Style" w:eastAsia="Times New Roman" w:hAnsi="Bookman Old Style" w:cs="Times New Roman"/>
          <w:bCs/>
          <w:color w:val="auto"/>
          <w:sz w:val="25"/>
          <w:szCs w:val="25"/>
        </w:rPr>
        <w:t>.</w:t>
      </w:r>
    </w:p>
    <w:p w:rsidR="005F3ED6" w:rsidRPr="006B30CC" w:rsidRDefault="005F3ED6" w:rsidP="005F3ED6">
      <w:pPr>
        <w:suppressAutoHyphens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Cs/>
          <w:color w:val="auto"/>
          <w:sz w:val="24"/>
          <w:szCs w:val="24"/>
        </w:rPr>
      </w:pPr>
    </w:p>
    <w:p w:rsidR="005F3ED6" w:rsidRPr="006B30CC" w:rsidRDefault="005F3ED6" w:rsidP="005F3ED6">
      <w:pPr>
        <w:suppressAutoHyphens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Cs/>
          <w:color w:val="auto"/>
          <w:sz w:val="24"/>
          <w:szCs w:val="24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4698"/>
        <w:gridCol w:w="2070"/>
        <w:gridCol w:w="3960"/>
      </w:tblGrid>
      <w:tr w:rsidR="005F3ED6" w:rsidRPr="005F3ED6" w:rsidTr="00FF0A96">
        <w:tc>
          <w:tcPr>
            <w:tcW w:w="4698" w:type="dxa"/>
            <w:shd w:val="clear" w:color="auto" w:fill="auto"/>
          </w:tcPr>
          <w:p w:rsidR="005F3ED6" w:rsidRPr="005F3ED6" w:rsidRDefault="005F3ED6" w:rsidP="00513C53">
            <w:pPr>
              <w:suppressAutoHyphens w:val="0"/>
              <w:spacing w:after="0" w:line="240" w:lineRule="auto"/>
              <w:ind w:right="144"/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</w:pPr>
            <w:r w:rsidRPr="005F3ED6">
              <w:rPr>
                <w:rFonts w:ascii="Bookman Old Style" w:eastAsia="Times New Roman" w:hAnsi="Bookman Old Style" w:cs="Times New Roman"/>
                <w:b/>
                <w:color w:val="auto"/>
                <w:sz w:val="25"/>
                <w:szCs w:val="25"/>
              </w:rPr>
              <w:br/>
            </w:r>
            <w:r w:rsidRPr="005F3ED6">
              <w:rPr>
                <w:rFonts w:ascii="Bookman Old Style" w:eastAsia="Times New Roman" w:hAnsi="Bookman Old Style" w:cs="Times New Roman"/>
                <w:b/>
                <w:color w:val="auto"/>
                <w:sz w:val="25"/>
                <w:szCs w:val="25"/>
              </w:rPr>
              <w:br/>
              <w:t>Date:</w:t>
            </w:r>
            <w:r w:rsidRPr="005F3ED6"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  <w:t xml:space="preserve"> </w:t>
            </w:r>
            <w:r w:rsidR="00AE649A">
              <w:rPr>
                <w:rFonts w:ascii="Bookman Old Style" w:eastAsia="Times New Roman" w:hAnsi="Bookman Old Style" w:cs="Times New Roman"/>
                <w:b/>
                <w:color w:val="auto"/>
                <w:sz w:val="25"/>
                <w:szCs w:val="25"/>
              </w:rPr>
              <w:t>11 February</w:t>
            </w:r>
            <w:r w:rsidRPr="005F3ED6">
              <w:rPr>
                <w:rFonts w:ascii="Bookman Old Style" w:eastAsia="Times New Roman" w:hAnsi="Bookman Old Style" w:cs="Times New Roman"/>
                <w:b/>
                <w:color w:val="auto"/>
                <w:sz w:val="25"/>
                <w:szCs w:val="25"/>
              </w:rPr>
              <w:t xml:space="preserve"> 20</w:t>
            </w:r>
            <w:r w:rsidR="00513C53">
              <w:rPr>
                <w:rFonts w:ascii="Bookman Old Style" w:eastAsia="Times New Roman" w:hAnsi="Bookman Old Style" w:cs="Times New Roman"/>
                <w:b/>
                <w:color w:val="auto"/>
                <w:sz w:val="25"/>
                <w:szCs w:val="25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5F3ED6" w:rsidRPr="005F3ED6" w:rsidRDefault="005F3ED6" w:rsidP="005F3ED6">
            <w:pPr>
              <w:suppressAutoHyphens w:val="0"/>
              <w:spacing w:after="0" w:line="240" w:lineRule="auto"/>
              <w:ind w:right="144"/>
              <w:jc w:val="center"/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</w:pPr>
          </w:p>
        </w:tc>
        <w:tc>
          <w:tcPr>
            <w:tcW w:w="3960" w:type="dxa"/>
            <w:shd w:val="clear" w:color="auto" w:fill="auto"/>
          </w:tcPr>
          <w:p w:rsidR="005F3ED6" w:rsidRPr="005F3ED6" w:rsidRDefault="005F3ED6" w:rsidP="005F3ED6">
            <w:pPr>
              <w:tabs>
                <w:tab w:val="left" w:pos="2787"/>
                <w:tab w:val="left" w:pos="3012"/>
                <w:tab w:val="left" w:pos="3162"/>
                <w:tab w:val="left" w:pos="3327"/>
              </w:tabs>
              <w:suppressAutoHyphens w:val="0"/>
              <w:spacing w:after="0" w:line="240" w:lineRule="auto"/>
              <w:ind w:right="144"/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</w:pPr>
            <w:r w:rsidRPr="005F3ED6"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  <w:t>Public Service Commission,</w:t>
            </w:r>
          </w:p>
          <w:p w:rsidR="005F3ED6" w:rsidRPr="005F3ED6" w:rsidRDefault="005F3ED6" w:rsidP="005F3ED6">
            <w:pPr>
              <w:suppressAutoHyphens w:val="0"/>
              <w:spacing w:after="0" w:line="240" w:lineRule="auto"/>
              <w:ind w:right="144"/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</w:pPr>
            <w:r w:rsidRPr="005F3ED6"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  <w:t>7, Louis Pasteur Street,</w:t>
            </w:r>
          </w:p>
          <w:p w:rsidR="005F3ED6" w:rsidRPr="005F3ED6" w:rsidRDefault="005F3ED6" w:rsidP="005F3ED6">
            <w:pPr>
              <w:suppressAutoHyphens w:val="0"/>
              <w:spacing w:before="20" w:after="0" w:line="240" w:lineRule="auto"/>
              <w:ind w:right="144"/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</w:pPr>
            <w:r w:rsidRPr="005F3ED6">
              <w:rPr>
                <w:rFonts w:ascii="Bookman Old Style" w:eastAsia="Times New Roman" w:hAnsi="Bookman Old Style" w:cs="Times New Roman"/>
                <w:b/>
                <w:color w:val="auto"/>
                <w:sz w:val="25"/>
                <w:szCs w:val="25"/>
                <w:u w:val="single"/>
              </w:rPr>
              <w:t>FOREST SIDE</w:t>
            </w:r>
            <w:r w:rsidRPr="005F3ED6">
              <w:rPr>
                <w:rFonts w:ascii="Bookman Old Style" w:eastAsia="Times New Roman" w:hAnsi="Bookman Old Style" w:cs="Times New Roman"/>
                <w:color w:val="auto"/>
                <w:sz w:val="25"/>
                <w:szCs w:val="25"/>
              </w:rPr>
              <w:t>.</w:t>
            </w:r>
          </w:p>
        </w:tc>
      </w:tr>
    </w:tbl>
    <w:p w:rsidR="00D37260" w:rsidRPr="00D37260" w:rsidRDefault="00D37260" w:rsidP="00B256F7">
      <w:pPr>
        <w:suppressAutoHyphens w:val="0"/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sectPr w:rsidR="00D37260" w:rsidRPr="00D37260" w:rsidSect="006810D0">
      <w:footerReference w:type="default" r:id="rId9"/>
      <w:pgSz w:w="11907" w:h="16839" w:code="9"/>
      <w:pgMar w:top="567" w:right="900" w:bottom="340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C3" w:rsidRDefault="009E25C3" w:rsidP="00564BB4">
      <w:pPr>
        <w:spacing w:after="0" w:line="240" w:lineRule="auto"/>
      </w:pPr>
      <w:r>
        <w:separator/>
      </w:r>
    </w:p>
  </w:endnote>
  <w:endnote w:type="continuationSeparator" w:id="0">
    <w:p w:rsidR="009E25C3" w:rsidRDefault="009E25C3" w:rsidP="0056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B4" w:rsidRDefault="00564BB4" w:rsidP="00564BB4">
    <w:pPr>
      <w:pStyle w:val="Footer"/>
      <w:jc w:val="right"/>
    </w:pPr>
  </w:p>
  <w:p w:rsidR="00564BB4" w:rsidRDefault="00564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C3" w:rsidRDefault="009E25C3" w:rsidP="00564BB4">
      <w:pPr>
        <w:spacing w:after="0" w:line="240" w:lineRule="auto"/>
      </w:pPr>
      <w:r>
        <w:separator/>
      </w:r>
    </w:p>
  </w:footnote>
  <w:footnote w:type="continuationSeparator" w:id="0">
    <w:p w:rsidR="009E25C3" w:rsidRDefault="009E25C3" w:rsidP="0056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FCA"/>
    <w:multiLevelType w:val="hybridMultilevel"/>
    <w:tmpl w:val="80BE596E"/>
    <w:lvl w:ilvl="0" w:tplc="C82CC422">
      <w:start w:val="1"/>
      <w:numFmt w:val="lowerRoman"/>
      <w:lvlText w:val="(%1)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>
      <w:start w:val="1"/>
      <w:numFmt w:val="lowerRoman"/>
      <w:lvlText w:val="%6."/>
      <w:lvlJc w:val="right"/>
      <w:pPr>
        <w:ind w:left="5835" w:hanging="180"/>
      </w:pPr>
    </w:lvl>
    <w:lvl w:ilvl="6" w:tplc="0409000F">
      <w:start w:val="1"/>
      <w:numFmt w:val="decimal"/>
      <w:lvlText w:val="%7."/>
      <w:lvlJc w:val="left"/>
      <w:pPr>
        <w:ind w:left="6555" w:hanging="360"/>
      </w:pPr>
    </w:lvl>
    <w:lvl w:ilvl="7" w:tplc="04090019">
      <w:start w:val="1"/>
      <w:numFmt w:val="lowerLetter"/>
      <w:lvlText w:val="%8."/>
      <w:lvlJc w:val="left"/>
      <w:pPr>
        <w:ind w:left="7275" w:hanging="360"/>
      </w:pPr>
    </w:lvl>
    <w:lvl w:ilvl="8" w:tplc="0409001B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1F181CCC"/>
    <w:multiLevelType w:val="hybridMultilevel"/>
    <w:tmpl w:val="FE7ED334"/>
    <w:lvl w:ilvl="0" w:tplc="1F4031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BB47C3"/>
    <w:multiLevelType w:val="hybridMultilevel"/>
    <w:tmpl w:val="AAD65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93616"/>
    <w:multiLevelType w:val="hybridMultilevel"/>
    <w:tmpl w:val="59BAB646"/>
    <w:lvl w:ilvl="0" w:tplc="DDBC03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D5142"/>
    <w:multiLevelType w:val="hybridMultilevel"/>
    <w:tmpl w:val="30323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130F19"/>
    <w:multiLevelType w:val="hybridMultilevel"/>
    <w:tmpl w:val="B0DC623A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456208AD"/>
    <w:multiLevelType w:val="hybridMultilevel"/>
    <w:tmpl w:val="3DBEFC86"/>
    <w:lvl w:ilvl="0" w:tplc="B6486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C414C"/>
    <w:multiLevelType w:val="hybridMultilevel"/>
    <w:tmpl w:val="6AC09EB6"/>
    <w:lvl w:ilvl="0" w:tplc="D56296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0013"/>
    <w:multiLevelType w:val="hybridMultilevel"/>
    <w:tmpl w:val="C598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23"/>
    <w:rsid w:val="000379D6"/>
    <w:rsid w:val="00041D48"/>
    <w:rsid w:val="00057445"/>
    <w:rsid w:val="00063123"/>
    <w:rsid w:val="00067907"/>
    <w:rsid w:val="000854C5"/>
    <w:rsid w:val="000B1846"/>
    <w:rsid w:val="000B24F1"/>
    <w:rsid w:val="00156FE0"/>
    <w:rsid w:val="001856CB"/>
    <w:rsid w:val="00190021"/>
    <w:rsid w:val="0019384E"/>
    <w:rsid w:val="00197E26"/>
    <w:rsid w:val="002329B4"/>
    <w:rsid w:val="002D2107"/>
    <w:rsid w:val="00327ACA"/>
    <w:rsid w:val="0033105E"/>
    <w:rsid w:val="00336AF2"/>
    <w:rsid w:val="00357A9E"/>
    <w:rsid w:val="00357B93"/>
    <w:rsid w:val="003833E3"/>
    <w:rsid w:val="00427BF2"/>
    <w:rsid w:val="004355A5"/>
    <w:rsid w:val="00470785"/>
    <w:rsid w:val="004D27BE"/>
    <w:rsid w:val="00513C53"/>
    <w:rsid w:val="00537E4B"/>
    <w:rsid w:val="00564BB4"/>
    <w:rsid w:val="005F0119"/>
    <w:rsid w:val="005F3ED6"/>
    <w:rsid w:val="006075E0"/>
    <w:rsid w:val="00613C0E"/>
    <w:rsid w:val="00640963"/>
    <w:rsid w:val="00656E2E"/>
    <w:rsid w:val="006810D0"/>
    <w:rsid w:val="006816AE"/>
    <w:rsid w:val="006B30CC"/>
    <w:rsid w:val="006B4DB6"/>
    <w:rsid w:val="006E3DD3"/>
    <w:rsid w:val="006E5E74"/>
    <w:rsid w:val="006F4F59"/>
    <w:rsid w:val="007075BE"/>
    <w:rsid w:val="007654C7"/>
    <w:rsid w:val="007B5B96"/>
    <w:rsid w:val="007F6623"/>
    <w:rsid w:val="0081491D"/>
    <w:rsid w:val="0082001D"/>
    <w:rsid w:val="00843758"/>
    <w:rsid w:val="0086633E"/>
    <w:rsid w:val="008E61C2"/>
    <w:rsid w:val="008F4EB4"/>
    <w:rsid w:val="00941908"/>
    <w:rsid w:val="00983195"/>
    <w:rsid w:val="00987A22"/>
    <w:rsid w:val="00995CA2"/>
    <w:rsid w:val="009E25C3"/>
    <w:rsid w:val="00A11E94"/>
    <w:rsid w:val="00A222CE"/>
    <w:rsid w:val="00A2298D"/>
    <w:rsid w:val="00A710A4"/>
    <w:rsid w:val="00A923A8"/>
    <w:rsid w:val="00AA69F1"/>
    <w:rsid w:val="00AB3A44"/>
    <w:rsid w:val="00AB667F"/>
    <w:rsid w:val="00AD7296"/>
    <w:rsid w:val="00AE649A"/>
    <w:rsid w:val="00B256F7"/>
    <w:rsid w:val="00B55E07"/>
    <w:rsid w:val="00BA6C47"/>
    <w:rsid w:val="00BB4288"/>
    <w:rsid w:val="00BE61CE"/>
    <w:rsid w:val="00C15F81"/>
    <w:rsid w:val="00C30733"/>
    <w:rsid w:val="00CD1B7A"/>
    <w:rsid w:val="00CF1DFF"/>
    <w:rsid w:val="00D36673"/>
    <w:rsid w:val="00D37260"/>
    <w:rsid w:val="00D74716"/>
    <w:rsid w:val="00D86086"/>
    <w:rsid w:val="00D91DB7"/>
    <w:rsid w:val="00D9703F"/>
    <w:rsid w:val="00DD5AA9"/>
    <w:rsid w:val="00E243A2"/>
    <w:rsid w:val="00EC6A47"/>
    <w:rsid w:val="00ED2AF7"/>
    <w:rsid w:val="00FC5E96"/>
    <w:rsid w:val="00FD5814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3A6CF-279E-4700-8E41-8F98A149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9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B1846"/>
    <w:pPr>
      <w:keepNext/>
      <w:tabs>
        <w:tab w:val="left" w:pos="720"/>
      </w:tabs>
      <w:suppressAutoHyphens w:val="0"/>
      <w:spacing w:after="0" w:line="240" w:lineRule="auto"/>
      <w:ind w:left="1440" w:hanging="1440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9018D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A1A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A1A51"/>
    <w:pPr>
      <w:spacing w:after="140" w:line="288" w:lineRule="auto"/>
    </w:pPr>
  </w:style>
  <w:style w:type="paragraph" w:styleId="List">
    <w:name w:val="List"/>
    <w:basedOn w:val="TextBody"/>
    <w:rsid w:val="00AA1A51"/>
    <w:rPr>
      <w:rFonts w:cs="Mangal"/>
    </w:rPr>
  </w:style>
  <w:style w:type="paragraph" w:styleId="Caption">
    <w:name w:val="caption"/>
    <w:basedOn w:val="Normal"/>
    <w:qFormat/>
    <w:rsid w:val="00AA1A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A1A51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6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B4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56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B4"/>
    <w:rPr>
      <w:rFonts w:ascii="Calibri" w:eastAsia="Calibri" w:hAnsi="Calibri"/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AA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3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47"/>
    <w:rPr>
      <w:rFonts w:ascii="Segoe UI" w:eastAsia="Calibri" w:hAnsi="Segoe UI" w:cs="Segoe UI"/>
      <w:color w:val="00000A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B184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E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c.govmu.org/English/Pages/PscHomepage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F146D-3BEB-47AB-A502-E63681D43E05}"/>
</file>

<file path=customXml/itemProps2.xml><?xml version="1.0" encoding="utf-8"?>
<ds:datastoreItem xmlns:ds="http://schemas.openxmlformats.org/officeDocument/2006/customXml" ds:itemID="{DA8443A4-57C1-40F9-95CE-AD033BFE7D51}"/>
</file>

<file path=customXml/itemProps3.xml><?xml version="1.0" encoding="utf-8"?>
<ds:datastoreItem xmlns:ds="http://schemas.openxmlformats.org/officeDocument/2006/customXml" ds:itemID="{54C3DD24-72E4-40ED-B430-F2866BEE139D}"/>
</file>

<file path=customXml/itemProps4.xml><?xml version="1.0" encoding="utf-8"?>
<ds:datastoreItem xmlns:ds="http://schemas.openxmlformats.org/officeDocument/2006/customXml" ds:itemID="{EE1640FD-5EC5-4EE8-B32B-8C0BFBD35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2019-12-27T08:56:00Z</cp:lastPrinted>
  <dcterms:created xsi:type="dcterms:W3CDTF">2020-01-30T07:12:00Z</dcterms:created>
  <dcterms:modified xsi:type="dcterms:W3CDTF">2020-01-30T07:12:00Z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0x0101002493FC4C48176D4BA39FB2B3A58FDD54</vt:lpwstr>
  </property>
  <property fmtid="{D5CDD505-2E9C-101B-9397-08002B2CF9AE}" pid="9" name="Order">
    <vt:r8>66800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