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4F" w:rsidRDefault="00A80C4F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A83CAC" w:rsidRDefault="00A83CAC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Default="00BE3748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 xml:space="preserve">MINISTRY OF </w:t>
      </w:r>
      <w:proofErr w:type="gramStart"/>
      <w:r w:rsidRPr="004A37E3">
        <w:rPr>
          <w:rFonts w:ascii="Arial" w:hAnsi="Arial" w:cs="Arial"/>
          <w:szCs w:val="24"/>
          <w:u w:val="single"/>
        </w:rPr>
        <w:t>ENVIRONMENT</w:t>
      </w:r>
      <w:r w:rsidR="00FD2345">
        <w:rPr>
          <w:rFonts w:ascii="Arial" w:hAnsi="Arial" w:cs="Arial"/>
          <w:szCs w:val="24"/>
          <w:u w:val="single"/>
        </w:rPr>
        <w:t>,SOLID</w:t>
      </w:r>
      <w:proofErr w:type="gramEnd"/>
      <w:r w:rsidR="00FD2345">
        <w:rPr>
          <w:rFonts w:ascii="Arial" w:hAnsi="Arial" w:cs="Arial"/>
          <w:szCs w:val="24"/>
          <w:u w:val="single"/>
        </w:rPr>
        <w:t xml:space="preserve"> WASTE MANAGEMENT AND CLIMATE CHANGE </w:t>
      </w:r>
    </w:p>
    <w:p w:rsidR="00FD2345" w:rsidRPr="004A37E3" w:rsidRDefault="00FD2345" w:rsidP="00FD2345">
      <w:pPr>
        <w:pStyle w:val="Title"/>
        <w:tabs>
          <w:tab w:val="left" w:pos="990"/>
        </w:tabs>
        <w:ind w:right="-360"/>
        <w:jc w:val="left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Title"/>
        <w:rPr>
          <w:rFonts w:ascii="Arial" w:hAnsi="Arial" w:cs="Arial"/>
          <w:szCs w:val="24"/>
          <w:u w:val="single"/>
        </w:rPr>
      </w:pPr>
      <w:r w:rsidRPr="004A37E3">
        <w:rPr>
          <w:rFonts w:ascii="Arial" w:hAnsi="Arial" w:cs="Arial"/>
          <w:szCs w:val="24"/>
          <w:u w:val="single"/>
        </w:rPr>
        <w:t>NOTICE FOR PUBLIC INSPECTION OF EIA REPORT</w:t>
      </w:r>
    </w:p>
    <w:p w:rsidR="00D20066" w:rsidRPr="004A37E3" w:rsidRDefault="00D20066" w:rsidP="00BE3748">
      <w:pPr>
        <w:pStyle w:val="Title"/>
        <w:rPr>
          <w:rFonts w:ascii="Arial" w:hAnsi="Arial" w:cs="Arial"/>
          <w:szCs w:val="24"/>
          <w:u w:val="single"/>
        </w:rPr>
      </w:pPr>
    </w:p>
    <w:p w:rsidR="00BE3748" w:rsidRPr="004A37E3" w:rsidRDefault="00BE3748" w:rsidP="00BE3748">
      <w:pPr>
        <w:pStyle w:val="BodyText2"/>
        <w:spacing w:line="360" w:lineRule="atLeast"/>
        <w:rPr>
          <w:rFonts w:cs="Arial"/>
          <w:sz w:val="24"/>
        </w:rPr>
      </w:pPr>
      <w:r w:rsidRPr="004A37E3">
        <w:rPr>
          <w:rFonts w:cs="Arial"/>
          <w:sz w:val="24"/>
        </w:rPr>
        <w:t>Notice is hereby given under Section 20 of the Environment Protection Act 2002 by the Department of Environment, Ministry of Environment</w:t>
      </w:r>
      <w:r w:rsidR="001436A3">
        <w:rPr>
          <w:rFonts w:cs="Arial"/>
          <w:sz w:val="24"/>
        </w:rPr>
        <w:t xml:space="preserve">, Solid Waste Management </w:t>
      </w:r>
      <w:r w:rsidRPr="004A37E3">
        <w:rPr>
          <w:rFonts w:cs="Arial"/>
          <w:sz w:val="24"/>
        </w:rPr>
        <w:t xml:space="preserve">and </w:t>
      </w:r>
      <w:r w:rsidR="001436A3">
        <w:rPr>
          <w:rFonts w:cs="Arial"/>
          <w:sz w:val="24"/>
        </w:rPr>
        <w:t xml:space="preserve">Climate Change </w:t>
      </w:r>
      <w:r w:rsidRPr="004A37E3">
        <w:rPr>
          <w:rFonts w:cs="Arial"/>
          <w:sz w:val="24"/>
        </w:rPr>
        <w:t>that an application for an EIA Licence has been submitted on</w:t>
      </w:r>
      <w:r w:rsidR="00162675" w:rsidRPr="004A37E3">
        <w:rPr>
          <w:rFonts w:cs="Arial"/>
          <w:sz w:val="24"/>
        </w:rPr>
        <w:t xml:space="preserve"> </w:t>
      </w:r>
      <w:r w:rsidR="005D770D" w:rsidRPr="005D770D">
        <w:rPr>
          <w:rFonts w:cs="Arial"/>
          <w:b/>
          <w:sz w:val="24"/>
          <w:u w:val="single"/>
        </w:rPr>
        <w:t xml:space="preserve">17 February </w:t>
      </w:r>
      <w:r w:rsidRPr="005D770D">
        <w:rPr>
          <w:rFonts w:cs="Arial"/>
          <w:b/>
          <w:sz w:val="24"/>
          <w:u w:val="single"/>
        </w:rPr>
        <w:t>20</w:t>
      </w:r>
      <w:r w:rsidR="00A01B59" w:rsidRPr="005D770D">
        <w:rPr>
          <w:rFonts w:cs="Arial"/>
          <w:b/>
          <w:sz w:val="24"/>
          <w:u w:val="single"/>
        </w:rPr>
        <w:t>20</w:t>
      </w:r>
      <w:r w:rsidRPr="004A37E3">
        <w:rPr>
          <w:rFonts w:cs="Arial"/>
          <w:sz w:val="24"/>
        </w:rPr>
        <w:t xml:space="preserve"> under Section 18(1) of the Act for a scheduled undertaking and that the EIA report shall be opened for public inspection.</w:t>
      </w:r>
    </w:p>
    <w:p w:rsidR="00BE3748" w:rsidRPr="004A37E3" w:rsidRDefault="00BE3748" w:rsidP="00715336">
      <w:pPr>
        <w:pStyle w:val="BodyText"/>
        <w:numPr>
          <w:ilvl w:val="0"/>
          <w:numId w:val="1"/>
        </w:numPr>
        <w:tabs>
          <w:tab w:val="clear" w:pos="840"/>
          <w:tab w:val="num" w:pos="630"/>
        </w:tabs>
        <w:spacing w:after="240" w:line="360" w:lineRule="atLeast"/>
        <w:ind w:left="720" w:hanging="540"/>
        <w:rPr>
          <w:rFonts w:cs="Arial"/>
          <w:bCs w:val="0"/>
          <w:i/>
        </w:rPr>
      </w:pPr>
      <w:r w:rsidRPr="004A37E3">
        <w:rPr>
          <w:rFonts w:cs="Arial"/>
          <w:b w:val="0"/>
          <w:bCs w:val="0"/>
        </w:rPr>
        <w:t xml:space="preserve">The undertaking concerns </w:t>
      </w:r>
      <w:r w:rsidR="00117FF3" w:rsidRPr="004A37E3">
        <w:rPr>
          <w:rFonts w:cs="Arial"/>
          <w:bCs w:val="0"/>
        </w:rPr>
        <w:t xml:space="preserve">the </w:t>
      </w:r>
      <w:r w:rsidR="00E338D9" w:rsidRPr="004A37E3">
        <w:rPr>
          <w:rFonts w:cs="Arial"/>
          <w:bCs w:val="0"/>
        </w:rPr>
        <w:t>proposed</w:t>
      </w:r>
      <w:r w:rsidR="00F04C1E" w:rsidRPr="00F04C1E">
        <w:rPr>
          <w:rFonts w:cs="Arial"/>
          <w:bCs w:val="0"/>
        </w:rPr>
        <w:t xml:space="preserve"> </w:t>
      </w:r>
      <w:r w:rsidR="00F04C1E">
        <w:rPr>
          <w:rFonts w:cs="Arial"/>
          <w:bCs w:val="0"/>
        </w:rPr>
        <w:t xml:space="preserve">Domaine de Belle </w:t>
      </w:r>
      <w:proofErr w:type="spellStart"/>
      <w:r w:rsidR="00F04C1E">
        <w:rPr>
          <w:rFonts w:cs="Arial"/>
          <w:bCs w:val="0"/>
        </w:rPr>
        <w:t>Vue</w:t>
      </w:r>
      <w:proofErr w:type="spellEnd"/>
      <w:r w:rsidR="00F04C1E">
        <w:rPr>
          <w:rFonts w:cs="Arial"/>
          <w:bCs w:val="0"/>
        </w:rPr>
        <w:t xml:space="preserve"> Phase 3 involving the </w:t>
      </w:r>
      <w:r w:rsidR="005D770D">
        <w:rPr>
          <w:rFonts w:cs="Arial"/>
          <w:bCs w:val="0"/>
        </w:rPr>
        <w:t xml:space="preserve">parcelling out of a plot of converted land of an extent of 8.1 hectares of freehold land into 53 residential lots, 9 green lots and 2 non converted agricultural lots </w:t>
      </w:r>
      <w:r w:rsidR="00FD2345">
        <w:rPr>
          <w:rFonts w:cs="Arial"/>
          <w:bCs w:val="0"/>
        </w:rPr>
        <w:t>by</w:t>
      </w:r>
      <w:r w:rsidR="008619B0">
        <w:rPr>
          <w:rFonts w:cs="Arial"/>
          <w:bCs w:val="0"/>
        </w:rPr>
        <w:t xml:space="preserve"> </w:t>
      </w:r>
      <w:proofErr w:type="spellStart"/>
      <w:r w:rsidR="005D770D">
        <w:rPr>
          <w:rFonts w:cs="Arial"/>
          <w:bCs w:val="0"/>
        </w:rPr>
        <w:t>Terragri</w:t>
      </w:r>
      <w:proofErr w:type="spellEnd"/>
      <w:r w:rsidR="005D770D">
        <w:rPr>
          <w:rFonts w:cs="Arial"/>
          <w:bCs w:val="0"/>
        </w:rPr>
        <w:t xml:space="preserve"> </w:t>
      </w:r>
      <w:r w:rsidR="00A01B59">
        <w:rPr>
          <w:rFonts w:cs="Arial"/>
          <w:bCs w:val="0"/>
        </w:rPr>
        <w:t>Ltd</w:t>
      </w:r>
      <w:r w:rsidR="00A80C4F">
        <w:rPr>
          <w:rFonts w:cs="Arial"/>
          <w:bCs w:val="0"/>
        </w:rPr>
        <w:t xml:space="preserve">. </w:t>
      </w:r>
      <w:bookmarkStart w:id="0" w:name="_GoBack"/>
      <w:bookmarkEnd w:id="0"/>
    </w:p>
    <w:p w:rsidR="00BE3748" w:rsidRPr="004A37E3" w:rsidRDefault="00BE3748" w:rsidP="00922FCA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hanging="540"/>
        <w:rPr>
          <w:rFonts w:cs="Arial"/>
          <w:bCs w:val="0"/>
        </w:rPr>
      </w:pPr>
      <w:r w:rsidRPr="004A37E3">
        <w:rPr>
          <w:rFonts w:cs="Arial"/>
          <w:b w:val="0"/>
        </w:rPr>
        <w:t>The location of the proposed undertaking is</w:t>
      </w:r>
      <w:r w:rsidRPr="004A37E3">
        <w:rPr>
          <w:rFonts w:cs="Arial"/>
        </w:rPr>
        <w:t xml:space="preserve"> </w:t>
      </w:r>
      <w:r w:rsidR="00E338D9" w:rsidRPr="004A37E3">
        <w:rPr>
          <w:rFonts w:cs="Arial"/>
        </w:rPr>
        <w:t xml:space="preserve">at </w:t>
      </w:r>
      <w:r w:rsidR="005D770D">
        <w:rPr>
          <w:rFonts w:cs="Arial"/>
        </w:rPr>
        <w:t xml:space="preserve">Buttes aux </w:t>
      </w:r>
      <w:proofErr w:type="spellStart"/>
      <w:r w:rsidR="005D770D">
        <w:rPr>
          <w:rFonts w:cs="Arial"/>
        </w:rPr>
        <w:t>Papayes</w:t>
      </w:r>
      <w:proofErr w:type="spellEnd"/>
      <w:r w:rsidR="005D770D">
        <w:rPr>
          <w:rFonts w:cs="Arial"/>
        </w:rPr>
        <w:t xml:space="preserve">, Belle </w:t>
      </w:r>
      <w:proofErr w:type="spellStart"/>
      <w:r w:rsidR="005D770D">
        <w:rPr>
          <w:rFonts w:cs="Arial"/>
        </w:rPr>
        <w:t>Vue</w:t>
      </w:r>
      <w:proofErr w:type="spellEnd"/>
      <w:r w:rsidR="005D770D">
        <w:rPr>
          <w:rFonts w:cs="Arial"/>
        </w:rPr>
        <w:t xml:space="preserve"> </w:t>
      </w:r>
      <w:r w:rsidR="00E338D9" w:rsidRPr="004A37E3">
        <w:rPr>
          <w:rFonts w:cs="Arial"/>
        </w:rPr>
        <w:t xml:space="preserve">in the </w:t>
      </w:r>
      <w:r w:rsidR="008619B0" w:rsidRPr="004A37E3">
        <w:rPr>
          <w:rFonts w:cs="Arial"/>
        </w:rPr>
        <w:t>D</w:t>
      </w:r>
      <w:r w:rsidR="00E338D9" w:rsidRPr="004A37E3">
        <w:rPr>
          <w:rFonts w:cs="Arial"/>
        </w:rPr>
        <w:t>istrict of</w:t>
      </w:r>
      <w:r w:rsidR="00F04C1E">
        <w:rPr>
          <w:rFonts w:cs="Arial"/>
        </w:rPr>
        <w:t xml:space="preserve"> </w:t>
      </w:r>
      <w:proofErr w:type="spellStart"/>
      <w:r w:rsidR="00F04C1E">
        <w:rPr>
          <w:rFonts w:cs="Arial"/>
        </w:rPr>
        <w:t>Pamplemousses</w:t>
      </w:r>
      <w:proofErr w:type="spellEnd"/>
      <w:r w:rsidR="008619B0">
        <w:rPr>
          <w:rFonts w:cs="Arial"/>
        </w:rPr>
        <w:t xml:space="preserve"> </w:t>
      </w:r>
    </w:p>
    <w:p w:rsidR="00FD2345" w:rsidRPr="00FD2345" w:rsidRDefault="00BE3748" w:rsidP="001436A3">
      <w:pPr>
        <w:pStyle w:val="BodyText"/>
        <w:numPr>
          <w:ilvl w:val="0"/>
          <w:numId w:val="1"/>
        </w:numPr>
        <w:tabs>
          <w:tab w:val="num" w:pos="540"/>
        </w:tabs>
        <w:spacing w:line="360" w:lineRule="atLeast"/>
        <w:ind w:left="540" w:right="-270" w:hanging="600"/>
        <w:rPr>
          <w:rFonts w:cs="Arial"/>
          <w:b w:val="0"/>
          <w:bCs w:val="0"/>
        </w:rPr>
      </w:pPr>
      <w:r w:rsidRPr="00FD2345">
        <w:rPr>
          <w:rFonts w:cs="Arial"/>
          <w:b w:val="0"/>
          <w:bCs w:val="0"/>
        </w:rPr>
        <w:t>The report may be inspected during normal office working hours (i.e. 08.45</w:t>
      </w:r>
      <w:r w:rsidR="00EB0F09" w:rsidRPr="00FD2345">
        <w:rPr>
          <w:rFonts w:cs="Arial"/>
          <w:b w:val="0"/>
          <w:bCs w:val="0"/>
        </w:rPr>
        <w:t xml:space="preserve"> hrs</w:t>
      </w:r>
      <w:r w:rsidRPr="00FD2345">
        <w:rPr>
          <w:rFonts w:cs="Arial"/>
          <w:b w:val="0"/>
          <w:bCs w:val="0"/>
        </w:rPr>
        <w:t xml:space="preserve"> to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  12.00 hrs and 12.30 hrs to 16.00 hrs) at the Resource Centre of the Department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 xml:space="preserve">of Environment, Ground Floor, Ken Lee Tower, </w:t>
      </w:r>
      <w:proofErr w:type="spellStart"/>
      <w:r w:rsidRPr="00FD2345">
        <w:rPr>
          <w:rFonts w:cs="Arial"/>
          <w:b w:val="0"/>
          <w:bCs w:val="0"/>
        </w:rPr>
        <w:t>Cnr</w:t>
      </w:r>
      <w:proofErr w:type="spellEnd"/>
      <w:r w:rsidRPr="00FD2345">
        <w:rPr>
          <w:rFonts w:cs="Arial"/>
          <w:b w:val="0"/>
          <w:bCs w:val="0"/>
        </w:rPr>
        <w:t>. Barracks and St. Georges</w:t>
      </w:r>
      <w:r w:rsidR="004A37E3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Streets, Port Louis and at</w:t>
      </w:r>
      <w:r w:rsidR="00CA1FA6" w:rsidRPr="00FD2345">
        <w:rPr>
          <w:rFonts w:cs="Arial"/>
          <w:b w:val="0"/>
          <w:bCs w:val="0"/>
        </w:rPr>
        <w:t xml:space="preserve"> </w:t>
      </w:r>
      <w:r w:rsidRPr="00FD2345">
        <w:rPr>
          <w:rFonts w:cs="Arial"/>
          <w:b w:val="0"/>
          <w:bCs w:val="0"/>
        </w:rPr>
        <w:t>the</w:t>
      </w:r>
      <w:r w:rsidR="001E0A11" w:rsidRPr="00FD2345">
        <w:rPr>
          <w:rFonts w:cs="Arial"/>
          <w:b w:val="0"/>
          <w:bCs w:val="0"/>
        </w:rPr>
        <w:t xml:space="preserve"> </w:t>
      </w:r>
      <w:r w:rsidR="00F04C1E" w:rsidRPr="00F04C1E">
        <w:rPr>
          <w:rFonts w:cs="Arial"/>
          <w:bCs w:val="0"/>
          <w:u w:val="single"/>
        </w:rPr>
        <w:t xml:space="preserve">District </w:t>
      </w:r>
      <w:r w:rsidR="00FA1BEC" w:rsidRPr="00F04C1E">
        <w:rPr>
          <w:rFonts w:cs="Arial"/>
          <w:bCs w:val="0"/>
          <w:u w:val="single"/>
        </w:rPr>
        <w:t>Council</w:t>
      </w:r>
      <w:r w:rsidR="00FA1BEC" w:rsidRPr="001436A3">
        <w:rPr>
          <w:rFonts w:cs="Arial"/>
          <w:bCs w:val="0"/>
          <w:u w:val="single"/>
        </w:rPr>
        <w:t xml:space="preserve"> </w:t>
      </w:r>
      <w:proofErr w:type="gramStart"/>
      <w:r w:rsidR="00FA1BEC" w:rsidRPr="001436A3">
        <w:rPr>
          <w:rFonts w:cs="Arial"/>
          <w:bCs w:val="0"/>
          <w:u w:val="single"/>
        </w:rPr>
        <w:t>of</w:t>
      </w:r>
      <w:r w:rsidR="00831735" w:rsidRPr="001436A3">
        <w:rPr>
          <w:rFonts w:cs="Arial"/>
          <w:bCs w:val="0"/>
          <w:u w:val="single"/>
        </w:rPr>
        <w:t xml:space="preserve"> </w:t>
      </w:r>
      <w:r w:rsidR="00B337FE" w:rsidRPr="001436A3">
        <w:rPr>
          <w:rFonts w:cs="Arial"/>
          <w:bCs w:val="0"/>
          <w:u w:val="single"/>
        </w:rPr>
        <w:t xml:space="preserve"> </w:t>
      </w:r>
      <w:proofErr w:type="spellStart"/>
      <w:r w:rsidR="00F04C1E">
        <w:rPr>
          <w:rFonts w:cs="Arial"/>
          <w:bCs w:val="0"/>
          <w:u w:val="single"/>
        </w:rPr>
        <w:t>Pamplemousses</w:t>
      </w:r>
      <w:proofErr w:type="spellEnd"/>
      <w:proofErr w:type="gramEnd"/>
    </w:p>
    <w:p w:rsidR="00BE3748" w:rsidRPr="00FD2345" w:rsidRDefault="004145A7" w:rsidP="004145A7">
      <w:pPr>
        <w:pStyle w:val="BodyText"/>
        <w:spacing w:line="360" w:lineRule="atLeast"/>
        <w:ind w:left="540" w:right="-270" w:hanging="180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 w:val="0"/>
          <w:bCs w:val="0"/>
        </w:rPr>
        <w:t xml:space="preserve">The report may also be inspected on the Ministry’s website at the following address:  </w:t>
      </w:r>
      <w:r>
        <w:rPr>
          <w:rFonts w:cs="Arial"/>
          <w:b w:val="0"/>
          <w:bCs w:val="0"/>
        </w:rPr>
        <w:t xml:space="preserve">  </w:t>
      </w:r>
      <w:r w:rsidR="00BE3748" w:rsidRPr="00FD2345">
        <w:rPr>
          <w:rFonts w:cs="Arial"/>
          <w:bCs w:val="0"/>
          <w:i/>
          <w:u w:val="single"/>
        </w:rPr>
        <w:t>http://environment.govmu.org</w:t>
      </w:r>
    </w:p>
    <w:p w:rsidR="00BE3748" w:rsidRPr="004A37E3" w:rsidRDefault="00BE3748" w:rsidP="00BE3748">
      <w:pPr>
        <w:pStyle w:val="BodyText"/>
        <w:spacing w:line="360" w:lineRule="atLeast"/>
        <w:rPr>
          <w:rFonts w:cs="Arial"/>
          <w:b w:val="0"/>
          <w:bCs w:val="0"/>
        </w:rPr>
      </w:pPr>
      <w:r w:rsidRPr="004A37E3">
        <w:rPr>
          <w:rFonts w:cs="Arial"/>
          <w:bCs w:val="0"/>
          <w:i/>
        </w:rPr>
        <w:t xml:space="preserve">(d)   </w:t>
      </w:r>
      <w:r w:rsidR="00831735"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Cs w:val="0"/>
          <w:i/>
        </w:rPr>
        <w:t xml:space="preserve"> </w:t>
      </w:r>
      <w:r w:rsidRPr="004A37E3">
        <w:rPr>
          <w:rFonts w:cs="Arial"/>
          <w:b w:val="0"/>
          <w:bCs w:val="0"/>
        </w:rPr>
        <w:t>Public comments should be submitted in writing to the Director of Environment on</w:t>
      </w:r>
    </w:p>
    <w:p w:rsidR="00BE3748" w:rsidRPr="004A37E3" w:rsidRDefault="00D5454C" w:rsidP="00BE3748">
      <w:pPr>
        <w:pStyle w:val="BodyText"/>
        <w:spacing w:line="360" w:lineRule="atLeast"/>
        <w:ind w:left="645"/>
        <w:rPr>
          <w:rFonts w:cs="Arial"/>
          <w:b w:val="0"/>
          <w:bCs w:val="0"/>
        </w:rPr>
      </w:pPr>
      <w:r>
        <w:rPr>
          <w:rFonts w:cs="Arial"/>
          <w:u w:val="single"/>
        </w:rPr>
        <w:t xml:space="preserve">20 March </w:t>
      </w:r>
      <w:r w:rsidR="008900C8" w:rsidRPr="004A37E3">
        <w:rPr>
          <w:rFonts w:cs="Arial"/>
          <w:u w:val="single"/>
        </w:rPr>
        <w:t>20</w:t>
      </w:r>
      <w:r w:rsidR="00715336">
        <w:rPr>
          <w:rFonts w:cs="Arial"/>
          <w:u w:val="single"/>
        </w:rPr>
        <w:t>20</w:t>
      </w:r>
      <w:r w:rsidR="008900C8" w:rsidRPr="004A37E3">
        <w:rPr>
          <w:rFonts w:cs="Arial"/>
          <w:b w:val="0"/>
        </w:rPr>
        <w:t xml:space="preserve"> </w:t>
      </w:r>
      <w:r w:rsidR="00BE3748" w:rsidRPr="004A37E3">
        <w:rPr>
          <w:rFonts w:cs="Arial"/>
          <w:b w:val="0"/>
        </w:rPr>
        <w:t xml:space="preserve">at </w:t>
      </w:r>
      <w:r w:rsidR="00BE3748" w:rsidRPr="004A37E3">
        <w:rPr>
          <w:rFonts w:cs="Arial"/>
          <w:b w:val="0"/>
          <w:bCs w:val="0"/>
        </w:rPr>
        <w:t xml:space="preserve">latest. The envelope should be marked </w:t>
      </w:r>
      <w:r w:rsidR="00BE3748" w:rsidRPr="004A37E3">
        <w:rPr>
          <w:rFonts w:cs="Arial"/>
          <w:bCs w:val="0"/>
        </w:rPr>
        <w:t>“EIA comments”</w:t>
      </w:r>
      <w:r w:rsidR="00BE3748" w:rsidRPr="004A37E3">
        <w:rPr>
          <w:rFonts w:cs="Arial"/>
          <w:b w:val="0"/>
          <w:bCs w:val="0"/>
        </w:rPr>
        <w:t>, on the top left hand corner and addressed to: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The EIA Desk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 w:rsidRPr="004A37E3">
        <w:rPr>
          <w:rFonts w:cs="Arial"/>
          <w:bCs w:val="0"/>
        </w:rPr>
        <w:t>Department of Environment</w:t>
      </w:r>
    </w:p>
    <w:p w:rsidR="00BE3748" w:rsidRPr="004A37E3" w:rsidRDefault="00BE3748" w:rsidP="001436A3">
      <w:pPr>
        <w:pStyle w:val="BodyText"/>
        <w:tabs>
          <w:tab w:val="left" w:pos="4320"/>
        </w:tabs>
        <w:spacing w:line="360" w:lineRule="atLeast"/>
        <w:ind w:left="2700" w:right="-360" w:hanging="2700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Ministry of Environment</w:t>
      </w:r>
      <w:r w:rsidR="001436A3">
        <w:rPr>
          <w:rFonts w:cs="Arial"/>
          <w:bCs w:val="0"/>
        </w:rPr>
        <w:t>, Solid Waste Management and Climate Change</w:t>
      </w:r>
      <w:r w:rsidRPr="004A37E3">
        <w:rPr>
          <w:rFonts w:cs="Arial"/>
          <w:bCs w:val="0"/>
        </w:rPr>
        <w:t xml:space="preserve">                      </w:t>
      </w:r>
    </w:p>
    <w:p w:rsidR="00BE3748" w:rsidRPr="004A37E3" w:rsidRDefault="00BE3748" w:rsidP="00BE3748">
      <w:pPr>
        <w:pStyle w:val="BodyText"/>
        <w:tabs>
          <w:tab w:val="left" w:pos="4320"/>
        </w:tabs>
        <w:spacing w:line="360" w:lineRule="atLeast"/>
        <w:jc w:val="left"/>
        <w:rPr>
          <w:rFonts w:cs="Arial"/>
          <w:bCs w:val="0"/>
        </w:rPr>
      </w:pPr>
      <w:r w:rsidRPr="004A37E3">
        <w:rPr>
          <w:rFonts w:cs="Arial"/>
          <w:bCs w:val="0"/>
        </w:rPr>
        <w:t xml:space="preserve">                                           </w:t>
      </w:r>
      <w:r w:rsidR="001436A3">
        <w:rPr>
          <w:rFonts w:cs="Arial"/>
          <w:bCs w:val="0"/>
        </w:rPr>
        <w:t xml:space="preserve">       </w:t>
      </w:r>
      <w:r w:rsidRPr="004A37E3">
        <w:rPr>
          <w:rFonts w:cs="Arial"/>
          <w:bCs w:val="0"/>
        </w:rPr>
        <w:t xml:space="preserve"> 5</w:t>
      </w:r>
      <w:r w:rsidRPr="004A37E3">
        <w:rPr>
          <w:rFonts w:cs="Arial"/>
          <w:bCs w:val="0"/>
          <w:vertAlign w:val="superscript"/>
        </w:rPr>
        <w:t>th</w:t>
      </w:r>
      <w:r w:rsidRPr="004A37E3">
        <w:rPr>
          <w:rFonts w:cs="Arial"/>
          <w:bCs w:val="0"/>
        </w:rPr>
        <w:t xml:space="preserve"> Floor, Ken Lee Tower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            </w:t>
      </w:r>
      <w:proofErr w:type="spellStart"/>
      <w:r w:rsidR="00BE3748" w:rsidRPr="004A37E3">
        <w:rPr>
          <w:rFonts w:cs="Arial"/>
          <w:bCs w:val="0"/>
        </w:rPr>
        <w:t>Cnr</w:t>
      </w:r>
      <w:proofErr w:type="spellEnd"/>
      <w:r w:rsidR="00BE3748" w:rsidRPr="004A37E3">
        <w:rPr>
          <w:rFonts w:cs="Arial"/>
          <w:bCs w:val="0"/>
        </w:rPr>
        <w:t xml:space="preserve">. Barracks and St. Georges Streets </w:t>
      </w:r>
    </w:p>
    <w:p w:rsidR="00BE3748" w:rsidRPr="004A37E3" w:rsidRDefault="001436A3" w:rsidP="00BE3748">
      <w:pPr>
        <w:pStyle w:val="BodyText"/>
        <w:spacing w:line="360" w:lineRule="atLeast"/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  </w:t>
      </w:r>
      <w:r w:rsidR="00BE3748" w:rsidRPr="004A37E3">
        <w:rPr>
          <w:rFonts w:cs="Arial"/>
          <w:bCs w:val="0"/>
        </w:rPr>
        <w:t>Port Louis</w:t>
      </w:r>
    </w:p>
    <w:p w:rsidR="00BE3748" w:rsidRPr="004A37E3" w:rsidRDefault="00BE3748" w:rsidP="00BE3748">
      <w:pPr>
        <w:pStyle w:val="BodyText"/>
        <w:spacing w:line="360" w:lineRule="atLeast"/>
        <w:jc w:val="center"/>
        <w:rPr>
          <w:rFonts w:cs="Arial"/>
          <w:bCs w:val="0"/>
        </w:rPr>
      </w:pPr>
    </w:p>
    <w:p w:rsidR="00BE3748" w:rsidRPr="004A37E3" w:rsidRDefault="00BE3748" w:rsidP="001436A3">
      <w:pPr>
        <w:pStyle w:val="BodyText"/>
        <w:spacing w:line="240" w:lineRule="auto"/>
        <w:ind w:left="5760" w:hanging="630"/>
        <w:rPr>
          <w:rFonts w:cs="Arial"/>
        </w:rPr>
      </w:pPr>
      <w:r w:rsidRPr="004A37E3">
        <w:rPr>
          <w:rFonts w:cs="Arial"/>
        </w:rPr>
        <w:t xml:space="preserve">     Department of Environment</w:t>
      </w:r>
    </w:p>
    <w:p w:rsidR="00BE3748" w:rsidRPr="004A37E3" w:rsidRDefault="00F04C1E" w:rsidP="001436A3">
      <w:pPr>
        <w:pStyle w:val="BodyText"/>
        <w:tabs>
          <w:tab w:val="left" w:pos="5490"/>
        </w:tabs>
        <w:spacing w:line="360" w:lineRule="atLeast"/>
        <w:ind w:left="5490" w:hanging="5400"/>
        <w:rPr>
          <w:rFonts w:cs="Arial"/>
          <w:bCs w:val="0"/>
        </w:rPr>
      </w:pPr>
      <w:r>
        <w:rPr>
          <w:rFonts w:cs="Arial"/>
          <w:bCs w:val="0"/>
        </w:rPr>
        <w:t>26 Febr</w:t>
      </w:r>
      <w:r w:rsidR="00715336">
        <w:rPr>
          <w:rFonts w:cs="Arial"/>
          <w:bCs w:val="0"/>
        </w:rPr>
        <w:t xml:space="preserve">uary </w:t>
      </w:r>
      <w:r w:rsidR="00BE3748" w:rsidRPr="004A37E3">
        <w:rPr>
          <w:rFonts w:cs="Arial"/>
          <w:bCs w:val="0"/>
        </w:rPr>
        <w:t>20</w:t>
      </w:r>
      <w:r w:rsidR="00715336">
        <w:rPr>
          <w:rFonts w:cs="Arial"/>
          <w:bCs w:val="0"/>
        </w:rPr>
        <w:t>20</w:t>
      </w:r>
      <w:r w:rsidR="00BE3748" w:rsidRPr="004A37E3">
        <w:rPr>
          <w:rFonts w:cs="Arial"/>
          <w:bCs w:val="0"/>
        </w:rPr>
        <w:t xml:space="preserve">                                                  </w:t>
      </w:r>
      <w:r w:rsidR="001436A3">
        <w:rPr>
          <w:rFonts w:cs="Arial"/>
          <w:bCs w:val="0"/>
        </w:rPr>
        <w:t xml:space="preserve">  </w:t>
      </w:r>
      <w:r w:rsidR="00BE3748" w:rsidRPr="004A37E3">
        <w:rPr>
          <w:rFonts w:cs="Arial"/>
          <w:bCs w:val="0"/>
        </w:rPr>
        <w:t xml:space="preserve">Ministry of </w:t>
      </w:r>
      <w:r w:rsidR="00BE3748" w:rsidRPr="004A37E3">
        <w:rPr>
          <w:rFonts w:cs="Arial"/>
        </w:rPr>
        <w:t>Environment</w:t>
      </w:r>
      <w:r w:rsidR="001436A3">
        <w:rPr>
          <w:rFonts w:cs="Arial"/>
        </w:rPr>
        <w:t xml:space="preserve">, Solid Waste </w:t>
      </w:r>
      <w:r w:rsidR="001436A3">
        <w:rPr>
          <w:rFonts w:cs="Arial"/>
          <w:bCs w:val="0"/>
        </w:rPr>
        <w:t>Management and Climate Change</w:t>
      </w:r>
      <w:r w:rsidR="001436A3" w:rsidRPr="004A37E3">
        <w:rPr>
          <w:rFonts w:cs="Arial"/>
          <w:bCs w:val="0"/>
        </w:rPr>
        <w:t xml:space="preserve">                      </w:t>
      </w:r>
    </w:p>
    <w:sectPr w:rsidR="00BE3748" w:rsidRPr="004A37E3" w:rsidSect="00831735">
      <w:pgSz w:w="12240" w:h="15840"/>
      <w:pgMar w:top="864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840"/>
        </w:tabs>
        <w:ind w:left="84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48"/>
    <w:rsid w:val="00000432"/>
    <w:rsid w:val="00052F2A"/>
    <w:rsid w:val="000643BF"/>
    <w:rsid w:val="00080E4A"/>
    <w:rsid w:val="000B11FF"/>
    <w:rsid w:val="000E515C"/>
    <w:rsid w:val="000F6E14"/>
    <w:rsid w:val="00117FF3"/>
    <w:rsid w:val="001436A3"/>
    <w:rsid w:val="00162675"/>
    <w:rsid w:val="001E0A11"/>
    <w:rsid w:val="002223B2"/>
    <w:rsid w:val="00230625"/>
    <w:rsid w:val="0024590E"/>
    <w:rsid w:val="002C1459"/>
    <w:rsid w:val="003564D1"/>
    <w:rsid w:val="003A3D0D"/>
    <w:rsid w:val="003C3B02"/>
    <w:rsid w:val="004145A7"/>
    <w:rsid w:val="00416FC1"/>
    <w:rsid w:val="00455FDE"/>
    <w:rsid w:val="004566FB"/>
    <w:rsid w:val="004A37E3"/>
    <w:rsid w:val="004B76BF"/>
    <w:rsid w:val="00503E94"/>
    <w:rsid w:val="00510C17"/>
    <w:rsid w:val="005D770D"/>
    <w:rsid w:val="006006E3"/>
    <w:rsid w:val="006031FE"/>
    <w:rsid w:val="006758C2"/>
    <w:rsid w:val="00697B50"/>
    <w:rsid w:val="00715336"/>
    <w:rsid w:val="00771904"/>
    <w:rsid w:val="00807B3B"/>
    <w:rsid w:val="00831735"/>
    <w:rsid w:val="008568E4"/>
    <w:rsid w:val="008619B0"/>
    <w:rsid w:val="00880905"/>
    <w:rsid w:val="008900C8"/>
    <w:rsid w:val="008A6EA7"/>
    <w:rsid w:val="0091574E"/>
    <w:rsid w:val="00922FCA"/>
    <w:rsid w:val="00961AB6"/>
    <w:rsid w:val="009672F2"/>
    <w:rsid w:val="009B1F0B"/>
    <w:rsid w:val="00A01B59"/>
    <w:rsid w:val="00A05306"/>
    <w:rsid w:val="00A80C4F"/>
    <w:rsid w:val="00A83CAC"/>
    <w:rsid w:val="00A95806"/>
    <w:rsid w:val="00AA68CE"/>
    <w:rsid w:val="00AD353B"/>
    <w:rsid w:val="00B20189"/>
    <w:rsid w:val="00B32447"/>
    <w:rsid w:val="00B337FE"/>
    <w:rsid w:val="00B867B3"/>
    <w:rsid w:val="00BC043C"/>
    <w:rsid w:val="00BC06EA"/>
    <w:rsid w:val="00BE36D0"/>
    <w:rsid w:val="00BE3748"/>
    <w:rsid w:val="00C11E7B"/>
    <w:rsid w:val="00C22F43"/>
    <w:rsid w:val="00C4576E"/>
    <w:rsid w:val="00CA1FA6"/>
    <w:rsid w:val="00CF1A2C"/>
    <w:rsid w:val="00D20066"/>
    <w:rsid w:val="00D30888"/>
    <w:rsid w:val="00D42716"/>
    <w:rsid w:val="00D5454C"/>
    <w:rsid w:val="00D54725"/>
    <w:rsid w:val="00DA582E"/>
    <w:rsid w:val="00DB5583"/>
    <w:rsid w:val="00DB63D3"/>
    <w:rsid w:val="00E338D9"/>
    <w:rsid w:val="00E92E23"/>
    <w:rsid w:val="00EB0F09"/>
    <w:rsid w:val="00EB6DE1"/>
    <w:rsid w:val="00EC4A12"/>
    <w:rsid w:val="00EF1055"/>
    <w:rsid w:val="00F04C1E"/>
    <w:rsid w:val="00F103FE"/>
    <w:rsid w:val="00F662D7"/>
    <w:rsid w:val="00F96156"/>
    <w:rsid w:val="00FA1147"/>
    <w:rsid w:val="00FA1BEC"/>
    <w:rsid w:val="00FA26D8"/>
    <w:rsid w:val="00FD2345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E4987"/>
  <w15:docId w15:val="{3982DF2D-C021-498A-942F-D421DD3B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3748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BE3748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BE3748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BE3748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BE3748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A045F-846B-460E-8AA8-0F2D610ED3A4}"/>
</file>

<file path=customXml/itemProps2.xml><?xml version="1.0" encoding="utf-8"?>
<ds:datastoreItem xmlns:ds="http://schemas.openxmlformats.org/officeDocument/2006/customXml" ds:itemID="{1DFAFE7E-7E24-4CC3-9A14-6470C557135F}"/>
</file>

<file path=customXml/itemProps3.xml><?xml version="1.0" encoding="utf-8"?>
<ds:datastoreItem xmlns:ds="http://schemas.openxmlformats.org/officeDocument/2006/customXml" ds:itemID="{0EED2D5C-F8D4-4946-B685-61F32B6AF7A0}"/>
</file>

<file path=customXml/itemProps4.xml><?xml version="1.0" encoding="utf-8"?>
<ds:datastoreItem xmlns:ds="http://schemas.openxmlformats.org/officeDocument/2006/customXml" ds:itemID="{E00CC0F3-3D0B-4116-8144-1A8BC320A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2</cp:revision>
  <cp:lastPrinted>2020-02-27T05:39:00Z</cp:lastPrinted>
  <dcterms:created xsi:type="dcterms:W3CDTF">2020-02-27T05:40:00Z</dcterms:created>
  <dcterms:modified xsi:type="dcterms:W3CDTF">2020-02-27T05:40:00Z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82500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