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8" w:rsidRDefault="001565E8" w:rsidP="00D0648D">
      <w:pPr>
        <w:ind w:left="720"/>
        <w:jc w:val="center"/>
        <w:rPr>
          <w:rFonts w:ascii="Franklin Gothic Demi Cond" w:eastAsia="Arial Unicode MS" w:hAnsi="Franklin Gothic Demi Cond" w:cs="Arial Unicode MS"/>
          <w:b/>
          <w:bCs/>
          <w:sz w:val="32"/>
          <w:szCs w:val="32"/>
          <w:u w:val="single"/>
        </w:rPr>
      </w:pPr>
    </w:p>
    <w:p w:rsidR="00D0648D" w:rsidRDefault="00D0648D" w:rsidP="00D0648D">
      <w:pPr>
        <w:ind w:left="720"/>
        <w:jc w:val="center"/>
        <w:rPr>
          <w:rFonts w:ascii="Franklin Gothic Demi Cond" w:eastAsia="Arial Unicode MS" w:hAnsi="Franklin Gothic Demi Cond" w:cs="Arial Unicode MS"/>
          <w:b/>
          <w:bCs/>
          <w:sz w:val="32"/>
          <w:szCs w:val="32"/>
          <w:u w:val="single"/>
        </w:rPr>
      </w:pPr>
      <w:r>
        <w:rPr>
          <w:rFonts w:ascii="Franklin Gothic Demi Cond" w:eastAsia="Arial Unicode MS" w:hAnsi="Franklin Gothic Demi Cond" w:cs="Arial Unicode MS"/>
          <w:b/>
          <w:bCs/>
          <w:sz w:val="32"/>
          <w:szCs w:val="32"/>
          <w:u w:val="single"/>
        </w:rPr>
        <w:t>MINISTRY OF ENVIRONMENT</w:t>
      </w:r>
      <w:r w:rsidR="001565E8">
        <w:rPr>
          <w:rFonts w:ascii="Franklin Gothic Demi Cond" w:eastAsia="Arial Unicode MS" w:hAnsi="Franklin Gothic Demi Cond" w:cs="Arial Unicode MS"/>
          <w:b/>
          <w:bCs/>
          <w:sz w:val="32"/>
          <w:szCs w:val="32"/>
          <w:u w:val="single"/>
        </w:rPr>
        <w:t>, SOLID WASTE MANAGEMENT AND CLIMATE CHANGE</w:t>
      </w:r>
    </w:p>
    <w:p w:rsidR="00D634FB" w:rsidRPr="00D0648D" w:rsidRDefault="00D634FB" w:rsidP="00D0648D">
      <w:pPr>
        <w:ind w:left="720"/>
        <w:jc w:val="center"/>
        <w:rPr>
          <w:rFonts w:ascii="Franklin Gothic Demi Cond" w:eastAsia="Arial Unicode MS" w:hAnsi="Franklin Gothic Demi Cond" w:cs="Arial Unicode MS"/>
          <w:b/>
          <w:bCs/>
          <w:sz w:val="32"/>
          <w:szCs w:val="32"/>
        </w:rPr>
      </w:pPr>
    </w:p>
    <w:p w:rsidR="00D0648D" w:rsidRDefault="00D0648D" w:rsidP="00D0648D">
      <w:pPr>
        <w:ind w:left="7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NOTICE UNDER THE ENVIRONMENT PROTECTION ACT</w:t>
      </w:r>
    </w:p>
    <w:p w:rsidR="00D0648D" w:rsidRDefault="00D0648D" w:rsidP="00D0648D">
      <w:pPr>
        <w:jc w:val="center"/>
        <w:rPr>
          <w:b/>
          <w:bCs/>
          <w:u w:val="single"/>
        </w:rPr>
      </w:pPr>
    </w:p>
    <w:p w:rsidR="00D0648D" w:rsidRDefault="00D0648D" w:rsidP="00D0648D">
      <w:pPr>
        <w:jc w:val="center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NOTICE FOR PUBLIC INSPECTION OF DECISION ON EIA APPLICATION</w:t>
      </w:r>
    </w:p>
    <w:p w:rsidR="00D0648D" w:rsidRDefault="00D0648D" w:rsidP="00D0648D">
      <w:pPr>
        <w:rPr>
          <w:rFonts w:ascii="Baskerville Old Face" w:hAnsi="Baskerville Old Face"/>
          <w:b/>
          <w:bCs/>
          <w:u w:val="single"/>
        </w:rPr>
      </w:pPr>
    </w:p>
    <w:p w:rsidR="00D0648D" w:rsidRDefault="00D0648D" w:rsidP="00D0648D">
      <w:pPr>
        <w:ind w:hanging="540"/>
        <w:jc w:val="both"/>
      </w:pPr>
      <w:r>
        <w:rPr>
          <w:b/>
        </w:rPr>
        <w:tab/>
      </w:r>
      <w:r>
        <w:t>Notice is hereby given under Section 23 (5) of the Environment Protectio</w:t>
      </w:r>
      <w:r w:rsidR="001565E8">
        <w:t xml:space="preserve">n Act 2002 that the Minister of </w:t>
      </w:r>
      <w:r>
        <w:t>Environment</w:t>
      </w:r>
      <w:r w:rsidR="00F5142D">
        <w:t>, Solid Waste Management</w:t>
      </w:r>
      <w:r>
        <w:t xml:space="preserve"> and </w:t>
      </w:r>
      <w:r w:rsidR="00F5142D">
        <w:t>Climate Change</w:t>
      </w:r>
      <w:r>
        <w:rPr>
          <w:bCs/>
          <w:lang w:val="en-ZA"/>
        </w:rPr>
        <w:t xml:space="preserve"> </w:t>
      </w:r>
      <w:r w:rsidRPr="00D0648D">
        <w:rPr>
          <w:b/>
          <w:bCs/>
          <w:u w:val="single"/>
          <w:lang w:val="en-ZA"/>
        </w:rPr>
        <w:t xml:space="preserve">will </w:t>
      </w:r>
      <w:proofErr w:type="gramStart"/>
      <w:r w:rsidRPr="00D0648D">
        <w:rPr>
          <w:b/>
          <w:bCs/>
          <w:u w:val="single"/>
          <w:lang w:val="en-ZA"/>
        </w:rPr>
        <w:t>proceed</w:t>
      </w:r>
      <w:proofErr w:type="gramEnd"/>
      <w:r>
        <w:rPr>
          <w:bCs/>
          <w:lang w:val="en-ZA"/>
        </w:rPr>
        <w:t xml:space="preserve"> with </w:t>
      </w:r>
      <w:r w:rsidR="009552E2">
        <w:t>the following undertaking</w:t>
      </w:r>
      <w:r>
        <w:t>:</w:t>
      </w:r>
    </w:p>
    <w:p w:rsidR="00D0648D" w:rsidRDefault="00D0648D" w:rsidP="00D0648D">
      <w:pPr>
        <w:ind w:hanging="540"/>
      </w:pPr>
    </w:p>
    <w:tbl>
      <w:tblPr>
        <w:tblW w:w="86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4590"/>
      </w:tblGrid>
      <w:tr w:rsidR="00D0648D" w:rsidTr="00D862A3">
        <w:trPr>
          <w:trHeight w:val="22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8D" w:rsidRDefault="00D0648D">
            <w:pPr>
              <w:spacing w:line="256" w:lineRule="auto"/>
              <w:jc w:val="center"/>
              <w:rPr>
                <w:rFonts w:ascii="Arial" w:eastAsia="Batang" w:hAnsi="Arial"/>
                <w:b/>
                <w:bCs/>
                <w:caps/>
                <w:spacing w:val="-5"/>
              </w:rPr>
            </w:pPr>
            <w:r>
              <w:rPr>
                <w:b/>
                <w:bCs/>
                <w:caps/>
              </w:rPr>
              <w:t>Project Description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8D" w:rsidRDefault="00D0648D" w:rsidP="00854B8D">
            <w:pPr>
              <w:spacing w:line="256" w:lineRule="auto"/>
              <w:jc w:val="center"/>
              <w:rPr>
                <w:rFonts w:ascii="Arial" w:eastAsia="Batang" w:hAnsi="Arial"/>
                <w:b/>
                <w:bCs/>
                <w:caps/>
                <w:spacing w:val="-5"/>
              </w:rPr>
            </w:pPr>
            <w:r>
              <w:rPr>
                <w:b/>
                <w:bCs/>
                <w:caps/>
              </w:rPr>
              <w:t>Project Site</w:t>
            </w:r>
          </w:p>
        </w:tc>
      </w:tr>
      <w:tr w:rsidR="00D0648D" w:rsidTr="00D862A3">
        <w:trPr>
          <w:trHeight w:val="64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D" w:rsidRDefault="00D0648D" w:rsidP="008E77A7">
            <w:pPr>
              <w:spacing w:line="256" w:lineRule="auto"/>
              <w:ind w:left="45" w:hanging="108"/>
            </w:pPr>
            <w:r>
              <w:t xml:space="preserve">  Proposed Coastal Protection , Landscaping &amp;  Infrastructural Works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D" w:rsidRDefault="00F5142D" w:rsidP="00854B8D">
            <w:pPr>
              <w:spacing w:line="256" w:lineRule="auto"/>
              <w:jc w:val="center"/>
            </w:pPr>
            <w:r>
              <w:t xml:space="preserve">Bois des </w:t>
            </w:r>
            <w:proofErr w:type="spellStart"/>
            <w:r>
              <w:t>Amourettes</w:t>
            </w:r>
            <w:proofErr w:type="spellEnd"/>
            <w:r w:rsidR="008E77A7">
              <w:t xml:space="preserve"> </w:t>
            </w:r>
          </w:p>
        </w:tc>
      </w:tr>
      <w:tr w:rsidR="00D862A3" w:rsidTr="00D862A3">
        <w:trPr>
          <w:trHeight w:val="64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3" w:rsidRDefault="00D634FB" w:rsidP="008E77A7">
            <w:pPr>
              <w:spacing w:line="256" w:lineRule="auto"/>
              <w:ind w:left="45" w:hanging="108"/>
            </w:pPr>
            <w:r>
              <w:t xml:space="preserve">  </w:t>
            </w:r>
            <w:r w:rsidR="00D862A3">
              <w:t>Proposed Coastal Protection , Landscaping &amp;  Infrastructural Works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3" w:rsidRDefault="00D862A3" w:rsidP="00854B8D">
            <w:pPr>
              <w:spacing w:line="256" w:lineRule="auto"/>
              <w:jc w:val="center"/>
            </w:pPr>
            <w:proofErr w:type="spellStart"/>
            <w:r>
              <w:t>Bambous</w:t>
            </w:r>
            <w:proofErr w:type="spellEnd"/>
            <w:r>
              <w:t xml:space="preserve"> </w:t>
            </w:r>
            <w:proofErr w:type="spellStart"/>
            <w:r>
              <w:t>Virieux</w:t>
            </w:r>
            <w:r w:rsidR="00565336">
              <w:t>-Anse</w:t>
            </w:r>
            <w:proofErr w:type="spellEnd"/>
            <w:r w:rsidR="00565336">
              <w:t xml:space="preserve"> </w:t>
            </w:r>
            <w:proofErr w:type="spellStart"/>
            <w:r w:rsidR="00565336">
              <w:t>Jonchée</w:t>
            </w:r>
            <w:proofErr w:type="spellEnd"/>
          </w:p>
        </w:tc>
      </w:tr>
    </w:tbl>
    <w:p w:rsidR="00D0648D" w:rsidRDefault="00D0648D" w:rsidP="00D0648D">
      <w:pPr>
        <w:jc w:val="both"/>
        <w:rPr>
          <w:lang w:val="fr-FR"/>
        </w:rPr>
      </w:pPr>
    </w:p>
    <w:p w:rsidR="00D0648D" w:rsidRDefault="00D0648D" w:rsidP="00D0648D">
      <w:pPr>
        <w:ind w:hanging="540"/>
        <w:jc w:val="both"/>
        <w:rPr>
          <w:lang w:val="en-ZA"/>
        </w:rPr>
      </w:pPr>
      <w:r>
        <w:rPr>
          <w:lang w:val="en-US"/>
        </w:rPr>
        <w:tab/>
      </w:r>
      <w:r>
        <w:rPr>
          <w:lang w:val="en-ZA"/>
        </w:rPr>
        <w:t xml:space="preserve">A copy of the above </w:t>
      </w:r>
      <w:r w:rsidR="007D4405">
        <w:rPr>
          <w:b/>
          <w:lang w:val="en-ZA"/>
        </w:rPr>
        <w:t>List of C</w:t>
      </w:r>
      <w:r w:rsidRPr="00D0648D">
        <w:rPr>
          <w:b/>
          <w:lang w:val="en-ZA"/>
        </w:rPr>
        <w:t>onditions</w:t>
      </w:r>
      <w:r>
        <w:rPr>
          <w:lang w:val="en-ZA"/>
        </w:rPr>
        <w:t xml:space="preserve"> is available for inspection during normal working hours (</w:t>
      </w:r>
      <w:proofErr w:type="spellStart"/>
      <w:r>
        <w:rPr>
          <w:lang w:val="en-ZA"/>
        </w:rPr>
        <w:t>i.e</w:t>
      </w:r>
      <w:proofErr w:type="spellEnd"/>
      <w:r>
        <w:rPr>
          <w:lang w:val="en-ZA"/>
        </w:rPr>
        <w:t xml:space="preserve"> 08:45 to 12:00 hrs and 12:30 to 16.00 hrs) at the Resource Centre of the Department of Environment, Ground</w:t>
      </w:r>
      <w:r>
        <w:rPr>
          <w:vertAlign w:val="superscript"/>
          <w:lang w:val="en-ZA"/>
        </w:rPr>
        <w:t xml:space="preserve"> </w:t>
      </w:r>
      <w:r>
        <w:rPr>
          <w:lang w:val="en-ZA"/>
        </w:rPr>
        <w:t xml:space="preserve">Floor, Ken Lee Tower, </w:t>
      </w:r>
      <w:proofErr w:type="spellStart"/>
      <w:r>
        <w:rPr>
          <w:lang w:val="en-ZA"/>
        </w:rPr>
        <w:t>Cnr</w:t>
      </w:r>
      <w:proofErr w:type="spellEnd"/>
      <w:r>
        <w:rPr>
          <w:lang w:val="en-ZA"/>
        </w:rPr>
        <w:t xml:space="preserve"> Barracks &amp; St Georges Streets, </w:t>
      </w:r>
      <w:proofErr w:type="gramStart"/>
      <w:r>
        <w:rPr>
          <w:lang w:val="en-ZA"/>
        </w:rPr>
        <w:t>Port</w:t>
      </w:r>
      <w:proofErr w:type="gramEnd"/>
      <w:r>
        <w:rPr>
          <w:lang w:val="en-ZA"/>
        </w:rPr>
        <w:t xml:space="preserve"> Louis.</w:t>
      </w:r>
    </w:p>
    <w:p w:rsidR="00D0648D" w:rsidRDefault="00D0648D" w:rsidP="00D0648D">
      <w:pPr>
        <w:pStyle w:val="BodyText"/>
        <w:spacing w:line="360" w:lineRule="atLeast"/>
        <w:ind w:left="720"/>
        <w:rPr>
          <w:rFonts w:ascii="Times New Roman" w:hAnsi="Times New Roman" w:cs="Times New Roman"/>
          <w:b w:val="0"/>
          <w:bCs w:val="0"/>
          <w:color w:val="000000"/>
          <w:lang w:val="en-ZA" w:eastAsia="en-ZA"/>
        </w:rPr>
      </w:pPr>
    </w:p>
    <w:p w:rsidR="00D0648D" w:rsidRDefault="00D0648D" w:rsidP="00D0648D">
      <w:pPr>
        <w:jc w:val="both"/>
        <w:rPr>
          <w:b/>
          <w:i/>
          <w:u w:val="single"/>
          <w:lang w:val="en-ZA"/>
        </w:rPr>
      </w:pPr>
      <w:r>
        <w:rPr>
          <w:lang w:val="en-ZA"/>
        </w:rPr>
        <w:t xml:space="preserve">The conditions attached to the EIA Licence may be inspected at this Ministry’s website on the following address: </w:t>
      </w:r>
      <w:hyperlink r:id="rId5" w:history="1">
        <w:r>
          <w:rPr>
            <w:rStyle w:val="Hyperlink"/>
            <w:b/>
            <w:i/>
            <w:lang w:val="en-ZA"/>
          </w:rPr>
          <w:t>http://environment.govmu</w:t>
        </w:r>
      </w:hyperlink>
      <w:r>
        <w:rPr>
          <w:b/>
          <w:i/>
          <w:u w:val="single"/>
          <w:lang w:val="en-ZA"/>
        </w:rPr>
        <w:t>.org</w:t>
      </w:r>
    </w:p>
    <w:p w:rsidR="00D0648D" w:rsidRDefault="00D0648D" w:rsidP="00D0648D">
      <w:pPr>
        <w:rPr>
          <w:lang w:val="en-ZA"/>
        </w:rPr>
      </w:pPr>
    </w:p>
    <w:p w:rsidR="00D0648D" w:rsidRDefault="00D0648D" w:rsidP="00D0648D">
      <w:pPr>
        <w:jc w:val="center"/>
        <w:rPr>
          <w:b/>
          <w:bCs/>
          <w:lang w:val="en-ZA"/>
        </w:rPr>
      </w:pPr>
      <w:r>
        <w:rPr>
          <w:b/>
          <w:bCs/>
          <w:lang w:val="en-ZA"/>
        </w:rPr>
        <w:t xml:space="preserve">                                                                        </w:t>
      </w:r>
    </w:p>
    <w:p w:rsidR="00D0648D" w:rsidRDefault="007D4405" w:rsidP="00D0648D">
      <w:pPr>
        <w:jc w:val="right"/>
        <w:rPr>
          <w:b/>
          <w:bCs/>
          <w:lang w:val="en-ZA"/>
        </w:rPr>
      </w:pPr>
      <w:r>
        <w:rPr>
          <w:b/>
          <w:bCs/>
          <w:lang w:val="en-ZA"/>
        </w:rPr>
        <w:tab/>
      </w:r>
      <w:r>
        <w:rPr>
          <w:b/>
          <w:bCs/>
          <w:lang w:val="en-ZA"/>
        </w:rPr>
        <w:tab/>
      </w:r>
      <w:r>
        <w:rPr>
          <w:b/>
          <w:bCs/>
          <w:lang w:val="en-ZA"/>
        </w:rPr>
        <w:tab/>
      </w:r>
      <w:r>
        <w:rPr>
          <w:b/>
          <w:bCs/>
          <w:lang w:val="en-ZA"/>
        </w:rPr>
        <w:tab/>
      </w:r>
      <w:r>
        <w:rPr>
          <w:b/>
          <w:bCs/>
          <w:lang w:val="en-ZA"/>
        </w:rPr>
        <w:tab/>
        <w:t xml:space="preserve">     </w:t>
      </w:r>
      <w:r w:rsidR="00D0648D">
        <w:rPr>
          <w:b/>
          <w:bCs/>
          <w:lang w:val="en-ZA"/>
        </w:rPr>
        <w:t>Director of Environment</w:t>
      </w:r>
    </w:p>
    <w:p w:rsidR="00D0648D" w:rsidRDefault="00D0648D" w:rsidP="00D0648D">
      <w:pPr>
        <w:jc w:val="right"/>
        <w:rPr>
          <w:b/>
          <w:bCs/>
          <w:lang w:val="en-ZA"/>
        </w:rPr>
      </w:pPr>
      <w:r>
        <w:rPr>
          <w:b/>
          <w:bCs/>
          <w:lang w:val="en-ZA"/>
        </w:rPr>
        <w:t xml:space="preserve">                                                                          Department of Environment</w:t>
      </w:r>
    </w:p>
    <w:p w:rsidR="0076289F" w:rsidRDefault="00D0648D" w:rsidP="00D0648D">
      <w:pPr>
        <w:jc w:val="right"/>
        <w:rPr>
          <w:b/>
          <w:bCs/>
          <w:lang w:val="en-ZA"/>
        </w:rPr>
      </w:pPr>
      <w:r>
        <w:rPr>
          <w:b/>
          <w:bCs/>
          <w:lang w:val="en-ZA"/>
        </w:rPr>
        <w:t xml:space="preserve">                                                                                 Ministry of </w:t>
      </w:r>
      <w:proofErr w:type="gramStart"/>
      <w:r>
        <w:rPr>
          <w:b/>
          <w:bCs/>
          <w:lang w:val="en-ZA"/>
        </w:rPr>
        <w:t>Environment</w:t>
      </w:r>
      <w:r w:rsidR="00B07874">
        <w:rPr>
          <w:b/>
          <w:bCs/>
          <w:lang w:val="en-ZA"/>
        </w:rPr>
        <w:t xml:space="preserve"> </w:t>
      </w:r>
      <w:r w:rsidR="00D634FB">
        <w:rPr>
          <w:b/>
          <w:bCs/>
          <w:lang w:val="en-ZA"/>
        </w:rPr>
        <w:t>,</w:t>
      </w:r>
      <w:proofErr w:type="gramEnd"/>
      <w:r w:rsidR="00D634FB">
        <w:rPr>
          <w:b/>
          <w:bCs/>
          <w:lang w:val="en-ZA"/>
        </w:rPr>
        <w:t xml:space="preserve"> Solid Waste Management and Climate Change</w:t>
      </w:r>
      <w:r w:rsidR="0076289F">
        <w:rPr>
          <w:b/>
          <w:bCs/>
          <w:lang w:val="en-ZA"/>
        </w:rPr>
        <w:br/>
      </w:r>
    </w:p>
    <w:p w:rsidR="00D0648D" w:rsidRDefault="00D0648D" w:rsidP="00D0648D">
      <w:pPr>
        <w:jc w:val="right"/>
        <w:rPr>
          <w:b/>
          <w:bCs/>
          <w:lang w:val="en-ZA"/>
        </w:rPr>
      </w:pPr>
      <w:bookmarkStart w:id="0" w:name="_GoBack"/>
      <w:bookmarkEnd w:id="0"/>
      <w:r>
        <w:rPr>
          <w:b/>
          <w:bCs/>
          <w:lang w:val="en-ZA"/>
        </w:rPr>
        <w:t xml:space="preserve"> </w:t>
      </w:r>
    </w:p>
    <w:p w:rsidR="00D0648D" w:rsidRDefault="00C43D02" w:rsidP="00D0648D">
      <w:pPr>
        <w:rPr>
          <w:b/>
          <w:bCs/>
          <w:lang w:val="en-ZA"/>
        </w:rPr>
      </w:pPr>
      <w:r>
        <w:rPr>
          <w:b/>
          <w:bCs/>
          <w:lang w:val="en-ZA"/>
        </w:rPr>
        <w:t>24 June 2020</w:t>
      </w:r>
    </w:p>
    <w:p w:rsidR="00AB3113" w:rsidRDefault="00AB3113"/>
    <w:sectPr w:rsidR="00AB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D"/>
    <w:rsid w:val="0013506A"/>
    <w:rsid w:val="001565E8"/>
    <w:rsid w:val="00192110"/>
    <w:rsid w:val="001D4316"/>
    <w:rsid w:val="002C1FAD"/>
    <w:rsid w:val="0030751F"/>
    <w:rsid w:val="0033583F"/>
    <w:rsid w:val="003A69DC"/>
    <w:rsid w:val="0045336B"/>
    <w:rsid w:val="00476E50"/>
    <w:rsid w:val="00565336"/>
    <w:rsid w:val="006806E6"/>
    <w:rsid w:val="006E5848"/>
    <w:rsid w:val="006F0FCB"/>
    <w:rsid w:val="00701558"/>
    <w:rsid w:val="0076289F"/>
    <w:rsid w:val="00762FA8"/>
    <w:rsid w:val="007878C4"/>
    <w:rsid w:val="007D4405"/>
    <w:rsid w:val="007E3EFC"/>
    <w:rsid w:val="00854B8D"/>
    <w:rsid w:val="008E77A7"/>
    <w:rsid w:val="009552E2"/>
    <w:rsid w:val="009A791E"/>
    <w:rsid w:val="009F013D"/>
    <w:rsid w:val="00A03CA5"/>
    <w:rsid w:val="00A333E1"/>
    <w:rsid w:val="00A83601"/>
    <w:rsid w:val="00AB08D0"/>
    <w:rsid w:val="00AB3113"/>
    <w:rsid w:val="00AD0C5C"/>
    <w:rsid w:val="00AF2D17"/>
    <w:rsid w:val="00B07874"/>
    <w:rsid w:val="00C43D02"/>
    <w:rsid w:val="00D0648D"/>
    <w:rsid w:val="00D35CB8"/>
    <w:rsid w:val="00D634FB"/>
    <w:rsid w:val="00D75E45"/>
    <w:rsid w:val="00D862A3"/>
    <w:rsid w:val="00E719FC"/>
    <w:rsid w:val="00F316AA"/>
    <w:rsid w:val="00F43BED"/>
    <w:rsid w:val="00F5142D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D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64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0648D"/>
    <w:pPr>
      <w:spacing w:line="360" w:lineRule="auto"/>
      <w:jc w:val="both"/>
    </w:pPr>
    <w:rPr>
      <w:rFonts w:ascii="Arial" w:hAnsi="Arial" w:cs="Arial"/>
      <w:b/>
      <w:bCs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0648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D"/>
    <w:rPr>
      <w:rFonts w:ascii="Segoe UI" w:eastAsia="MS Mincho" w:hAnsi="Segoe UI" w:cs="Segoe UI"/>
      <w:color w:val="000000"/>
      <w:sz w:val="18"/>
      <w:szCs w:val="18"/>
      <w:lang w:val="en-GB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D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64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0648D"/>
    <w:pPr>
      <w:spacing w:line="360" w:lineRule="auto"/>
      <w:jc w:val="both"/>
    </w:pPr>
    <w:rPr>
      <w:rFonts w:ascii="Arial" w:hAnsi="Arial" w:cs="Arial"/>
      <w:b/>
      <w:bCs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0648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D"/>
    <w:rPr>
      <w:rFonts w:ascii="Segoe UI" w:eastAsia="MS Mincho" w:hAnsi="Segoe UI" w:cs="Segoe UI"/>
      <w:color w:val="000000"/>
      <w:sz w:val="18"/>
      <w:szCs w:val="18"/>
      <w:lang w:val="en-GB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vironment.govm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05377-80F0-4EE8-A65B-139FDFF2A1BB}"/>
</file>

<file path=customXml/itemProps2.xml><?xml version="1.0" encoding="utf-8"?>
<ds:datastoreItem xmlns:ds="http://schemas.openxmlformats.org/officeDocument/2006/customXml" ds:itemID="{C3490E2A-46E6-4189-A9EF-478C301476ED}"/>
</file>

<file path=customXml/itemProps3.xml><?xml version="1.0" encoding="utf-8"?>
<ds:datastoreItem xmlns:ds="http://schemas.openxmlformats.org/officeDocument/2006/customXml" ds:itemID="{20C2A934-FD35-4157-B85A-134CB1825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cp:lastPrinted>2018-01-19T11:26:00Z</cp:lastPrinted>
  <dcterms:created xsi:type="dcterms:W3CDTF">2018-01-16T06:06:00Z</dcterms:created>
  <dcterms:modified xsi:type="dcterms:W3CDTF">2020-06-24T05:34:00Z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