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74" w:rsidRPr="001F0C0F" w:rsidRDefault="00436898" w:rsidP="00B04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0C0F">
        <w:rPr>
          <w:rFonts w:ascii="Times New Roman" w:hAnsi="Times New Roman"/>
          <w:b/>
          <w:bCs/>
          <w:color w:val="000000"/>
          <w:sz w:val="28"/>
          <w:szCs w:val="28"/>
        </w:rPr>
        <w:t xml:space="preserve">MINISTRY OF </w:t>
      </w:r>
      <w:r w:rsidR="003441EB" w:rsidRPr="001F0C0F">
        <w:rPr>
          <w:rFonts w:ascii="Times New Roman" w:hAnsi="Times New Roman"/>
          <w:b/>
          <w:bCs/>
          <w:color w:val="000000"/>
          <w:sz w:val="28"/>
          <w:szCs w:val="28"/>
        </w:rPr>
        <w:t>ARTS AND CULTUR</w:t>
      </w:r>
      <w:r w:rsidR="000D1D60">
        <w:rPr>
          <w:rFonts w:ascii="Times New Roman" w:hAnsi="Times New Roman"/>
          <w:b/>
          <w:bCs/>
          <w:color w:val="000000"/>
          <w:sz w:val="28"/>
          <w:szCs w:val="28"/>
        </w:rPr>
        <w:t>AL HERITAGE</w:t>
      </w:r>
    </w:p>
    <w:p w:rsidR="00B04730" w:rsidRPr="006733A0" w:rsidRDefault="002E7F8A" w:rsidP="00B04730">
      <w:pPr>
        <w:jc w:val="center"/>
        <w:rPr>
          <w:rFonts w:ascii="Times New Roman" w:hAnsi="Times New Roman"/>
          <w:b/>
          <w:sz w:val="32"/>
          <w:szCs w:val="32"/>
        </w:rPr>
      </w:pPr>
      <w:r w:rsidRPr="006733A0">
        <w:rPr>
          <w:rFonts w:ascii="Times New Roman" w:hAnsi="Times New Roman"/>
          <w:b/>
          <w:sz w:val="32"/>
          <w:szCs w:val="32"/>
        </w:rPr>
        <w:t>INVITATION FOR BIDS</w:t>
      </w:r>
    </w:p>
    <w:p w:rsidR="00C863C8" w:rsidRPr="00AF23C3" w:rsidRDefault="00C863C8" w:rsidP="002E7F8A">
      <w:pPr>
        <w:jc w:val="center"/>
        <w:rPr>
          <w:rFonts w:ascii="Times New Roman" w:hAnsi="Times New Roman"/>
          <w:b/>
          <w:i/>
          <w:sz w:val="32"/>
          <w:szCs w:val="24"/>
          <w:u w:val="single"/>
        </w:rPr>
      </w:pPr>
      <w:r w:rsidRPr="00AF23C3">
        <w:rPr>
          <w:rFonts w:ascii="Times New Roman" w:hAnsi="Times New Roman"/>
          <w:b/>
          <w:i/>
          <w:sz w:val="32"/>
          <w:szCs w:val="24"/>
          <w:u w:val="single"/>
        </w:rPr>
        <w:t>(With Revised Closing Date)</w:t>
      </w:r>
    </w:p>
    <w:p w:rsidR="002E7F8A" w:rsidRPr="00B04730" w:rsidRDefault="00D00493" w:rsidP="002E7F8A">
      <w:pPr>
        <w:jc w:val="center"/>
        <w:rPr>
          <w:rFonts w:ascii="Times New Roman" w:hAnsi="Times New Roman"/>
          <w:b/>
          <w:sz w:val="24"/>
          <w:szCs w:val="24"/>
        </w:rPr>
      </w:pPr>
      <w:r w:rsidRPr="00B04730">
        <w:rPr>
          <w:rFonts w:ascii="Times New Roman" w:hAnsi="Times New Roman"/>
          <w:b/>
          <w:sz w:val="24"/>
          <w:szCs w:val="24"/>
        </w:rPr>
        <w:t xml:space="preserve"> </w:t>
      </w:r>
      <w:r w:rsidR="002E7F8A" w:rsidRPr="00B04730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2E7F8A" w:rsidRPr="00B04730">
        <w:rPr>
          <w:rFonts w:ascii="Times New Roman" w:hAnsi="Times New Roman"/>
          <w:b/>
          <w:sz w:val="24"/>
          <w:szCs w:val="24"/>
        </w:rPr>
        <w:t>Authorised</w:t>
      </w:r>
      <w:proofErr w:type="spellEnd"/>
      <w:r w:rsidR="002E7F8A" w:rsidRPr="00B04730">
        <w:rPr>
          <w:rFonts w:ascii="Times New Roman" w:hAnsi="Times New Roman"/>
          <w:b/>
          <w:sz w:val="24"/>
          <w:szCs w:val="24"/>
        </w:rPr>
        <w:t xml:space="preserve"> under Section 16(1) of the Public Procurement Act 2006)</w:t>
      </w:r>
    </w:p>
    <w:p w:rsidR="002E7F8A" w:rsidRDefault="00CF5482" w:rsidP="00B04730">
      <w:pPr>
        <w:jc w:val="center"/>
        <w:rPr>
          <w:rFonts w:ascii="Times New Roman" w:hAnsi="Times New Roman"/>
          <w:b/>
          <w:sz w:val="24"/>
          <w:szCs w:val="24"/>
        </w:rPr>
      </w:pPr>
      <w:r w:rsidRPr="00B04730">
        <w:rPr>
          <w:rFonts w:ascii="Times New Roman" w:hAnsi="Times New Roman"/>
          <w:b/>
          <w:sz w:val="24"/>
          <w:szCs w:val="24"/>
        </w:rPr>
        <w:t xml:space="preserve">OPEN </w:t>
      </w:r>
      <w:r>
        <w:rPr>
          <w:rFonts w:ascii="Times New Roman" w:hAnsi="Times New Roman"/>
          <w:b/>
          <w:sz w:val="24"/>
          <w:szCs w:val="24"/>
        </w:rPr>
        <w:t>ADVERTISED</w:t>
      </w:r>
      <w:r w:rsidRPr="00B04730">
        <w:rPr>
          <w:rFonts w:ascii="Times New Roman" w:hAnsi="Times New Roman"/>
          <w:b/>
          <w:sz w:val="24"/>
          <w:szCs w:val="24"/>
        </w:rPr>
        <w:t xml:space="preserve"> BIDDING</w:t>
      </w:r>
    </w:p>
    <w:p w:rsidR="00CF5482" w:rsidRPr="00B04730" w:rsidRDefault="00CF5482" w:rsidP="00B0473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(NATIONAL &amp; INTERNATIONAL)</w:t>
      </w:r>
    </w:p>
    <w:p w:rsidR="00B04730" w:rsidRDefault="00D00493" w:rsidP="00B04730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sz w:val="28"/>
          <w:szCs w:val="24"/>
          <w:u w:val="single"/>
        </w:rPr>
        <w:t>Enlistment of</w:t>
      </w:r>
      <w:r w:rsidR="000D1D60" w:rsidRPr="006733A0">
        <w:rPr>
          <w:rFonts w:ascii="Times New Roman" w:hAnsi="Times New Roman"/>
          <w:b/>
          <w:sz w:val="28"/>
          <w:szCs w:val="24"/>
          <w:u w:val="single"/>
        </w:rPr>
        <w:t xml:space="preserve"> Consultancy Services for the Preparation of an Overarching Heritage Impact Assessment (HIA) and Visual Impact Assessment (VIA) Report for Projects in the Buffer Zone of the </w:t>
      </w:r>
      <w:proofErr w:type="spellStart"/>
      <w:r w:rsidR="000D1D60" w:rsidRPr="006733A0">
        <w:rPr>
          <w:rFonts w:ascii="Times New Roman" w:hAnsi="Times New Roman"/>
          <w:b/>
          <w:sz w:val="28"/>
          <w:szCs w:val="24"/>
          <w:u w:val="single"/>
        </w:rPr>
        <w:t>Aapravasi</w:t>
      </w:r>
      <w:proofErr w:type="spellEnd"/>
      <w:r w:rsidR="000D1D60" w:rsidRPr="006733A0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proofErr w:type="spellStart"/>
      <w:r w:rsidR="000D1D60" w:rsidRPr="006733A0">
        <w:rPr>
          <w:rFonts w:ascii="Times New Roman" w:hAnsi="Times New Roman"/>
          <w:b/>
          <w:sz w:val="28"/>
          <w:szCs w:val="24"/>
          <w:u w:val="single"/>
        </w:rPr>
        <w:t>Ghat</w:t>
      </w:r>
      <w:proofErr w:type="spellEnd"/>
      <w:r w:rsidR="000D1D60" w:rsidRPr="006733A0">
        <w:rPr>
          <w:rFonts w:ascii="Times New Roman" w:hAnsi="Times New Roman"/>
          <w:b/>
          <w:sz w:val="28"/>
          <w:szCs w:val="24"/>
          <w:u w:val="single"/>
        </w:rPr>
        <w:t xml:space="preserve"> World Heritage </w:t>
      </w:r>
      <w:bookmarkEnd w:id="0"/>
      <w:r w:rsidR="000D1D60" w:rsidRPr="006733A0">
        <w:rPr>
          <w:rFonts w:ascii="Times New Roman" w:hAnsi="Times New Roman"/>
          <w:b/>
          <w:sz w:val="28"/>
          <w:szCs w:val="24"/>
          <w:u w:val="single"/>
        </w:rPr>
        <w:t>Property</w:t>
      </w:r>
    </w:p>
    <w:p w:rsidR="00D00493" w:rsidRDefault="00D00493" w:rsidP="00D0049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4730">
        <w:rPr>
          <w:rFonts w:ascii="Times New Roman" w:hAnsi="Times New Roman"/>
          <w:b/>
          <w:sz w:val="28"/>
          <w:szCs w:val="28"/>
          <w:u w:val="single"/>
        </w:rPr>
        <w:t>MAC</w:t>
      </w:r>
      <w:r>
        <w:rPr>
          <w:rFonts w:ascii="Times New Roman" w:hAnsi="Times New Roman"/>
          <w:b/>
          <w:sz w:val="28"/>
          <w:szCs w:val="28"/>
          <w:u w:val="single"/>
        </w:rPr>
        <w:t>H</w:t>
      </w:r>
      <w:r w:rsidRPr="00B04730"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OAB</w:t>
      </w:r>
      <w:r w:rsidRPr="00B04730"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01/20</w:t>
      </w:r>
      <w:r w:rsidR="004F371F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>-202</w:t>
      </w:r>
      <w:r w:rsidR="004F371F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B04730" w:rsidRPr="00B04730" w:rsidRDefault="00B04730" w:rsidP="00B047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63C8" w:rsidRDefault="00C863C8" w:rsidP="00C863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The Ministry of Arts and Cultural Heritage hereby invites bids from qualified and eligible bidders for the Procurement of </w:t>
      </w:r>
      <w:r w:rsidRPr="000D1D60">
        <w:rPr>
          <w:rFonts w:ascii="Times New Roman" w:hAnsi="Times New Roman"/>
          <w:sz w:val="24"/>
          <w:szCs w:val="24"/>
        </w:rPr>
        <w:t xml:space="preserve">Consultancy Services for the Preparation of an Overarching Heritage Impact Assessment (HIA) and Visual Impact Assessment (VIA) Report for Projects in the Buffer Zone of the </w:t>
      </w:r>
      <w:proofErr w:type="spellStart"/>
      <w:r w:rsidRPr="000D1D60">
        <w:rPr>
          <w:rFonts w:ascii="Times New Roman" w:hAnsi="Times New Roman"/>
          <w:sz w:val="24"/>
          <w:szCs w:val="24"/>
        </w:rPr>
        <w:t>Aapravasi</w:t>
      </w:r>
      <w:proofErr w:type="spellEnd"/>
      <w:r w:rsidRPr="000D1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60">
        <w:rPr>
          <w:rFonts w:ascii="Times New Roman" w:hAnsi="Times New Roman"/>
          <w:sz w:val="24"/>
          <w:szCs w:val="24"/>
        </w:rPr>
        <w:t>Ghat</w:t>
      </w:r>
      <w:proofErr w:type="spellEnd"/>
      <w:r w:rsidRPr="000D1D60">
        <w:rPr>
          <w:rFonts w:ascii="Times New Roman" w:hAnsi="Times New Roman"/>
          <w:sz w:val="24"/>
          <w:szCs w:val="24"/>
        </w:rPr>
        <w:t xml:space="preserve"> World Heritage Property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C863C8" w:rsidRDefault="00C863C8" w:rsidP="00C86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Bids in sealed envelope clearly marked “</w:t>
      </w:r>
      <w:r>
        <w:rPr>
          <w:rFonts w:ascii="Times New Roman" w:hAnsi="Times New Roman"/>
          <w:b/>
          <w:sz w:val="24"/>
          <w:szCs w:val="28"/>
        </w:rPr>
        <w:t>Enlistment of</w:t>
      </w:r>
      <w:r w:rsidRPr="006733A0">
        <w:rPr>
          <w:rFonts w:ascii="Times New Roman" w:hAnsi="Times New Roman"/>
          <w:b/>
          <w:sz w:val="24"/>
          <w:szCs w:val="28"/>
        </w:rPr>
        <w:t xml:space="preserve"> Consultancy Services for the Preparation of an Overarching Heritage Impact Assessment (HIA) and Visual Impact Assessment (VIA) Report for Projects in the Buffer Zone of the </w:t>
      </w:r>
      <w:proofErr w:type="spellStart"/>
      <w:r w:rsidRPr="006733A0">
        <w:rPr>
          <w:rFonts w:ascii="Times New Roman" w:hAnsi="Times New Roman"/>
          <w:b/>
          <w:sz w:val="24"/>
          <w:szCs w:val="28"/>
        </w:rPr>
        <w:t>Aapravasi</w:t>
      </w:r>
      <w:proofErr w:type="spellEnd"/>
      <w:r w:rsidRPr="006733A0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6733A0">
        <w:rPr>
          <w:rFonts w:ascii="Times New Roman" w:hAnsi="Times New Roman"/>
          <w:b/>
          <w:sz w:val="24"/>
          <w:szCs w:val="28"/>
        </w:rPr>
        <w:t>Ghat</w:t>
      </w:r>
      <w:proofErr w:type="spellEnd"/>
      <w:r w:rsidRPr="006733A0">
        <w:rPr>
          <w:rFonts w:ascii="Times New Roman" w:hAnsi="Times New Roman"/>
          <w:b/>
          <w:sz w:val="24"/>
          <w:szCs w:val="28"/>
        </w:rPr>
        <w:t xml:space="preserve"> World Heritage Property</w:t>
      </w:r>
      <w:r>
        <w:rPr>
          <w:rFonts w:ascii="Times New Roman" w:hAnsi="Times New Roman"/>
          <w:b/>
          <w:sz w:val="24"/>
          <w:szCs w:val="28"/>
        </w:rPr>
        <w:t xml:space="preserve"> - </w:t>
      </w:r>
      <w:r w:rsidRPr="00D00493">
        <w:rPr>
          <w:rFonts w:ascii="Times New Roman" w:hAnsi="Times New Roman"/>
          <w:b/>
          <w:sz w:val="24"/>
          <w:szCs w:val="28"/>
        </w:rPr>
        <w:t>MACH/OAB/01/20</w:t>
      </w:r>
      <w:r>
        <w:rPr>
          <w:rFonts w:ascii="Times New Roman" w:hAnsi="Times New Roman"/>
          <w:b/>
          <w:sz w:val="24"/>
          <w:szCs w:val="28"/>
        </w:rPr>
        <w:t>20-</w:t>
      </w:r>
      <w:r w:rsidRPr="00D00493">
        <w:rPr>
          <w:rFonts w:ascii="Times New Roman" w:hAnsi="Times New Roman"/>
          <w:b/>
          <w:sz w:val="24"/>
          <w:szCs w:val="28"/>
        </w:rPr>
        <w:t>2</w:t>
      </w:r>
      <w:r>
        <w:rPr>
          <w:rFonts w:ascii="Times New Roman" w:hAnsi="Times New Roman"/>
          <w:b/>
          <w:sz w:val="24"/>
          <w:szCs w:val="28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and indicating the closing date should be addressed to the Permanent Secretary and deposited in the Tender box situated at the </w:t>
      </w:r>
      <w:r w:rsidRPr="00D00493">
        <w:rPr>
          <w:rFonts w:ascii="Times New Roman" w:hAnsi="Times New Roman"/>
          <w:b/>
          <w:sz w:val="24"/>
          <w:szCs w:val="24"/>
        </w:rPr>
        <w:t xml:space="preserve">Ministry of Arts and Cultural Heritage, </w:t>
      </w:r>
      <w:r w:rsidRPr="006733A0">
        <w:rPr>
          <w:rFonts w:ascii="Times New Roman" w:hAnsi="Times New Roman"/>
          <w:b/>
          <w:bCs/>
          <w:color w:val="000000"/>
          <w:sz w:val="24"/>
          <w:szCs w:val="24"/>
        </w:rPr>
        <w:t xml:space="preserve">7th Floor, </w:t>
      </w:r>
      <w:proofErr w:type="spellStart"/>
      <w:r w:rsidRPr="006733A0">
        <w:rPr>
          <w:rFonts w:ascii="Times New Roman" w:hAnsi="Times New Roman"/>
          <w:b/>
          <w:bCs/>
          <w:color w:val="000000"/>
          <w:sz w:val="24"/>
          <w:szCs w:val="24"/>
        </w:rPr>
        <w:t>Renganaden</w:t>
      </w:r>
      <w:proofErr w:type="spellEnd"/>
      <w:r w:rsidRPr="006733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733A0">
        <w:rPr>
          <w:rFonts w:ascii="Times New Roman" w:hAnsi="Times New Roman"/>
          <w:b/>
          <w:bCs/>
          <w:color w:val="000000"/>
          <w:sz w:val="24"/>
          <w:szCs w:val="24"/>
        </w:rPr>
        <w:t>Seeneevassen</w:t>
      </w:r>
      <w:proofErr w:type="spellEnd"/>
      <w:r w:rsidRPr="006733A0">
        <w:rPr>
          <w:rFonts w:ascii="Times New Roman" w:hAnsi="Times New Roman"/>
          <w:b/>
          <w:bCs/>
          <w:color w:val="000000"/>
          <w:sz w:val="24"/>
          <w:szCs w:val="24"/>
        </w:rPr>
        <w:t xml:space="preserve"> Building, </w:t>
      </w:r>
      <w:proofErr w:type="spellStart"/>
      <w:r w:rsidRPr="006733A0">
        <w:rPr>
          <w:rFonts w:ascii="Times New Roman" w:hAnsi="Times New Roman"/>
          <w:b/>
          <w:bCs/>
          <w:color w:val="000000"/>
          <w:sz w:val="24"/>
          <w:szCs w:val="24"/>
        </w:rPr>
        <w:t>Cnr</w:t>
      </w:r>
      <w:proofErr w:type="spellEnd"/>
      <w:r w:rsidRPr="006733A0">
        <w:rPr>
          <w:rFonts w:ascii="Times New Roman" w:hAnsi="Times New Roman"/>
          <w:b/>
          <w:bCs/>
          <w:color w:val="000000"/>
          <w:sz w:val="24"/>
          <w:szCs w:val="24"/>
        </w:rPr>
        <w:t xml:space="preserve"> Pope Hennessy and </w:t>
      </w:r>
      <w:proofErr w:type="spellStart"/>
      <w:r w:rsidRPr="006733A0">
        <w:rPr>
          <w:rFonts w:ascii="Times New Roman" w:hAnsi="Times New Roman"/>
          <w:b/>
          <w:bCs/>
          <w:color w:val="000000"/>
          <w:sz w:val="24"/>
          <w:szCs w:val="24"/>
        </w:rPr>
        <w:t>Maillard</w:t>
      </w:r>
      <w:proofErr w:type="spellEnd"/>
      <w:r w:rsidRPr="006733A0">
        <w:rPr>
          <w:rFonts w:ascii="Times New Roman" w:hAnsi="Times New Roman"/>
          <w:b/>
          <w:bCs/>
          <w:color w:val="000000"/>
          <w:sz w:val="24"/>
          <w:szCs w:val="24"/>
        </w:rPr>
        <w:t xml:space="preserve"> Street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6733A0">
        <w:rPr>
          <w:rFonts w:ascii="Times New Roman" w:hAnsi="Times New Roman"/>
          <w:b/>
          <w:bCs/>
          <w:color w:val="000000"/>
          <w:sz w:val="24"/>
          <w:szCs w:val="24"/>
        </w:rPr>
        <w:t>, Port Louis not later than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6733A0">
        <w:rPr>
          <w:rFonts w:ascii="Times New Roman" w:hAnsi="Times New Roman"/>
          <w:b/>
          <w:bCs/>
          <w:color w:val="000000"/>
          <w:sz w:val="24"/>
          <w:szCs w:val="24"/>
        </w:rPr>
        <w:t xml:space="preserve"> 30 hours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local</w:t>
      </w:r>
      <w:r w:rsidRPr="006733A0">
        <w:rPr>
          <w:rFonts w:ascii="Times New Roman" w:hAnsi="Times New Roman"/>
          <w:b/>
          <w:bCs/>
          <w:color w:val="000000"/>
          <w:sz w:val="24"/>
          <w:szCs w:val="24"/>
        </w:rPr>
        <w:t xml:space="preserve"> time) on </w:t>
      </w:r>
      <w:r w:rsidRPr="001769C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Monday </w:t>
      </w:r>
      <w:r w:rsidR="00E75169" w:rsidRPr="001769C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24</w:t>
      </w:r>
      <w:r w:rsidRPr="001769C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August 2020</w:t>
      </w:r>
      <w:r w:rsidRPr="006733A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C863C8" w:rsidRDefault="00C863C8" w:rsidP="00D55B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E7F8A" w:rsidRPr="002E7F8A" w:rsidRDefault="00E75169" w:rsidP="00D55B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2E7F8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E7F8A">
        <w:rPr>
          <w:rFonts w:ascii="Times New Roman" w:hAnsi="Times New Roman"/>
          <w:bCs/>
          <w:color w:val="000000"/>
          <w:sz w:val="24"/>
          <w:szCs w:val="24"/>
        </w:rPr>
        <w:tab/>
        <w:t xml:space="preserve">For further details please consult the Government Procurement Website on </w:t>
      </w:r>
      <w:r w:rsidR="002E7F8A" w:rsidRPr="001F0C0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publicprocurement.govmu.org</w:t>
      </w:r>
      <w:r w:rsidR="002E7F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</w:t>
      </w:r>
    </w:p>
    <w:p w:rsidR="002E7F8A" w:rsidRDefault="002E7F8A" w:rsidP="00D55B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4730" w:rsidRPr="001F0C0F" w:rsidRDefault="00B04730" w:rsidP="00B047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2F82" w:rsidRPr="001F0C0F" w:rsidRDefault="00902F82" w:rsidP="00902F8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46E8" w:rsidRDefault="00436898" w:rsidP="0067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0C0F">
        <w:rPr>
          <w:rFonts w:ascii="Times New Roman" w:hAnsi="Times New Roman"/>
          <w:b/>
          <w:bCs/>
          <w:color w:val="000000"/>
          <w:sz w:val="24"/>
          <w:szCs w:val="24"/>
        </w:rPr>
        <w:t xml:space="preserve">Ministry of </w:t>
      </w:r>
      <w:r w:rsidR="00D946E8">
        <w:rPr>
          <w:rFonts w:ascii="Times New Roman" w:hAnsi="Times New Roman"/>
          <w:b/>
          <w:bCs/>
          <w:color w:val="000000"/>
          <w:sz w:val="24"/>
          <w:szCs w:val="24"/>
        </w:rPr>
        <w:t>Arts and Cultural Heritage</w:t>
      </w:r>
      <w:r w:rsidR="003441EB" w:rsidRPr="001F0C0F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2E7F8A" w:rsidRPr="002E7F8A" w:rsidRDefault="002E7F8A" w:rsidP="0067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7F8A">
        <w:rPr>
          <w:rFonts w:ascii="Times New Roman" w:hAnsi="Times New Roman"/>
          <w:b/>
          <w:bCs/>
          <w:color w:val="000000"/>
          <w:sz w:val="24"/>
          <w:szCs w:val="24"/>
        </w:rPr>
        <w:t xml:space="preserve">7th Floor, </w:t>
      </w:r>
      <w:proofErr w:type="spellStart"/>
      <w:r w:rsidRPr="002E7F8A">
        <w:rPr>
          <w:rFonts w:ascii="Times New Roman" w:hAnsi="Times New Roman"/>
          <w:b/>
          <w:bCs/>
          <w:color w:val="000000"/>
          <w:sz w:val="24"/>
          <w:szCs w:val="24"/>
        </w:rPr>
        <w:t>Renganaden</w:t>
      </w:r>
      <w:proofErr w:type="spellEnd"/>
      <w:r w:rsidRPr="002E7F8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E7F8A">
        <w:rPr>
          <w:rFonts w:ascii="Times New Roman" w:hAnsi="Times New Roman"/>
          <w:b/>
          <w:bCs/>
          <w:color w:val="000000"/>
          <w:sz w:val="24"/>
          <w:szCs w:val="24"/>
        </w:rPr>
        <w:t>Seeneevassen</w:t>
      </w:r>
      <w:proofErr w:type="spellEnd"/>
      <w:r w:rsidRPr="002E7F8A">
        <w:rPr>
          <w:rFonts w:ascii="Times New Roman" w:hAnsi="Times New Roman"/>
          <w:b/>
          <w:bCs/>
          <w:color w:val="000000"/>
          <w:sz w:val="24"/>
          <w:szCs w:val="24"/>
        </w:rPr>
        <w:t xml:space="preserve"> Building,</w:t>
      </w:r>
    </w:p>
    <w:p w:rsidR="002E7F8A" w:rsidRPr="002E7F8A" w:rsidRDefault="002E7F8A" w:rsidP="0067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2E7F8A">
        <w:rPr>
          <w:rFonts w:ascii="Times New Roman" w:hAnsi="Times New Roman"/>
          <w:b/>
          <w:bCs/>
          <w:color w:val="000000"/>
          <w:sz w:val="24"/>
          <w:szCs w:val="24"/>
        </w:rPr>
        <w:t>Cnr</w:t>
      </w:r>
      <w:proofErr w:type="spellEnd"/>
      <w:r w:rsidRPr="002E7F8A">
        <w:rPr>
          <w:rFonts w:ascii="Times New Roman" w:hAnsi="Times New Roman"/>
          <w:b/>
          <w:bCs/>
          <w:color w:val="000000"/>
          <w:sz w:val="24"/>
          <w:szCs w:val="24"/>
        </w:rPr>
        <w:t xml:space="preserve"> Pope Hennessy and Maillard Street, </w:t>
      </w:r>
    </w:p>
    <w:p w:rsidR="002E7F8A" w:rsidRPr="002E7F8A" w:rsidRDefault="002E7F8A" w:rsidP="0067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7F8A">
        <w:rPr>
          <w:rFonts w:ascii="Times New Roman" w:hAnsi="Times New Roman"/>
          <w:b/>
          <w:bCs/>
          <w:color w:val="000000"/>
          <w:sz w:val="24"/>
          <w:szCs w:val="24"/>
        </w:rPr>
        <w:t>Port Louis</w:t>
      </w:r>
    </w:p>
    <w:p w:rsidR="002E7F8A" w:rsidRPr="002E7F8A" w:rsidRDefault="002E7F8A" w:rsidP="0067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7F8A">
        <w:rPr>
          <w:rFonts w:ascii="Times New Roman" w:hAnsi="Times New Roman"/>
          <w:b/>
          <w:bCs/>
          <w:color w:val="000000"/>
          <w:sz w:val="24"/>
          <w:szCs w:val="24"/>
        </w:rPr>
        <w:t>Republic of Mauritius</w:t>
      </w:r>
    </w:p>
    <w:p w:rsidR="00436898" w:rsidRPr="001F0C0F" w:rsidRDefault="00436898" w:rsidP="003441E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6898" w:rsidRPr="001F0C0F" w:rsidRDefault="00436898" w:rsidP="0043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7F8A" w:rsidRDefault="002E7F8A" w:rsidP="00B0473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6898" w:rsidRPr="00DD73D5" w:rsidRDefault="00BB111E" w:rsidP="00B0473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16"/>
        </w:rPr>
      </w:pPr>
      <w:r w:rsidRPr="00DD73D5">
        <w:rPr>
          <w:rFonts w:ascii="Times New Roman" w:eastAsia="Times New Roman" w:hAnsi="Times New Roman"/>
          <w:b/>
          <w:bCs/>
          <w:sz w:val="20"/>
          <w:szCs w:val="16"/>
        </w:rPr>
        <w:t xml:space="preserve">                          </w:t>
      </w:r>
      <w:r w:rsidR="000C0B4C">
        <w:rPr>
          <w:rFonts w:ascii="Times New Roman" w:eastAsia="Times New Roman" w:hAnsi="Times New Roman"/>
          <w:b/>
          <w:bCs/>
          <w:sz w:val="20"/>
          <w:szCs w:val="16"/>
        </w:rPr>
        <w:t>2</w:t>
      </w:r>
      <w:r w:rsidR="00C863C8">
        <w:rPr>
          <w:rFonts w:ascii="Times New Roman" w:eastAsia="Times New Roman" w:hAnsi="Times New Roman"/>
          <w:b/>
          <w:bCs/>
          <w:sz w:val="20"/>
          <w:szCs w:val="16"/>
        </w:rPr>
        <w:t>1</w:t>
      </w:r>
      <w:r w:rsidR="00D946E8" w:rsidRPr="00DD73D5">
        <w:rPr>
          <w:rFonts w:ascii="Times New Roman" w:eastAsia="Times New Roman" w:hAnsi="Times New Roman"/>
          <w:b/>
          <w:bCs/>
          <w:sz w:val="20"/>
          <w:szCs w:val="16"/>
        </w:rPr>
        <w:t xml:space="preserve"> Ju</w:t>
      </w:r>
      <w:r w:rsidR="00DD73D5" w:rsidRPr="00DD73D5">
        <w:rPr>
          <w:rFonts w:ascii="Times New Roman" w:eastAsia="Times New Roman" w:hAnsi="Times New Roman"/>
          <w:b/>
          <w:bCs/>
          <w:sz w:val="20"/>
          <w:szCs w:val="16"/>
        </w:rPr>
        <w:t>ly</w:t>
      </w:r>
      <w:r w:rsidR="00D946E8" w:rsidRPr="00DD73D5">
        <w:rPr>
          <w:rFonts w:ascii="Times New Roman" w:eastAsia="Times New Roman" w:hAnsi="Times New Roman"/>
          <w:b/>
          <w:bCs/>
          <w:sz w:val="20"/>
          <w:szCs w:val="16"/>
        </w:rPr>
        <w:t xml:space="preserve"> 2020</w:t>
      </w:r>
    </w:p>
    <w:sectPr w:rsidR="00436898" w:rsidRPr="00DD73D5" w:rsidSect="00B03BA6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BA8"/>
    <w:multiLevelType w:val="hybridMultilevel"/>
    <w:tmpl w:val="2BDE2CE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33E5"/>
    <w:multiLevelType w:val="hybridMultilevel"/>
    <w:tmpl w:val="BBF06D90"/>
    <w:lvl w:ilvl="0" w:tplc="09763688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6B8"/>
    <w:multiLevelType w:val="hybridMultilevel"/>
    <w:tmpl w:val="ECD2B384"/>
    <w:lvl w:ilvl="0" w:tplc="B20E64C2">
      <w:start w:val="1"/>
      <w:numFmt w:val="lowerRoman"/>
      <w:lvlText w:val="(%1)"/>
      <w:lvlJc w:val="left"/>
      <w:pPr>
        <w:ind w:left="1440" w:hanging="72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0A19D3"/>
    <w:multiLevelType w:val="hybridMultilevel"/>
    <w:tmpl w:val="F3825F1A"/>
    <w:lvl w:ilvl="0" w:tplc="C57A8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31"/>
    <w:rsid w:val="000517DA"/>
    <w:rsid w:val="00062165"/>
    <w:rsid w:val="000A7B90"/>
    <w:rsid w:val="000C0B4C"/>
    <w:rsid w:val="000C5B89"/>
    <w:rsid w:val="000D1D60"/>
    <w:rsid w:val="000F4783"/>
    <w:rsid w:val="00162FD4"/>
    <w:rsid w:val="001769CD"/>
    <w:rsid w:val="001B7100"/>
    <w:rsid w:val="001E4A86"/>
    <w:rsid w:val="001F0C0F"/>
    <w:rsid w:val="001F5366"/>
    <w:rsid w:val="00222B22"/>
    <w:rsid w:val="00254CE9"/>
    <w:rsid w:val="00262DBF"/>
    <w:rsid w:val="002703F2"/>
    <w:rsid w:val="002D747C"/>
    <w:rsid w:val="002E7F8A"/>
    <w:rsid w:val="003441EB"/>
    <w:rsid w:val="003A1A20"/>
    <w:rsid w:val="00403472"/>
    <w:rsid w:val="00436898"/>
    <w:rsid w:val="004F0B83"/>
    <w:rsid w:val="004F371F"/>
    <w:rsid w:val="0052723B"/>
    <w:rsid w:val="00540904"/>
    <w:rsid w:val="00595521"/>
    <w:rsid w:val="005A3D82"/>
    <w:rsid w:val="00633FA4"/>
    <w:rsid w:val="00645C69"/>
    <w:rsid w:val="006733A0"/>
    <w:rsid w:val="00712081"/>
    <w:rsid w:val="0074192C"/>
    <w:rsid w:val="007F3CB7"/>
    <w:rsid w:val="00831FF5"/>
    <w:rsid w:val="00871093"/>
    <w:rsid w:val="00902F82"/>
    <w:rsid w:val="00962033"/>
    <w:rsid w:val="009E7B74"/>
    <w:rsid w:val="00A201CD"/>
    <w:rsid w:val="00A40072"/>
    <w:rsid w:val="00A84EAE"/>
    <w:rsid w:val="00AA2B7C"/>
    <w:rsid w:val="00AF23C3"/>
    <w:rsid w:val="00B03BA6"/>
    <w:rsid w:val="00B04730"/>
    <w:rsid w:val="00B24DB0"/>
    <w:rsid w:val="00BB111E"/>
    <w:rsid w:val="00C1573A"/>
    <w:rsid w:val="00C863C8"/>
    <w:rsid w:val="00CC5BE6"/>
    <w:rsid w:val="00CE2600"/>
    <w:rsid w:val="00CE5131"/>
    <w:rsid w:val="00CF5482"/>
    <w:rsid w:val="00D00493"/>
    <w:rsid w:val="00D00A9A"/>
    <w:rsid w:val="00D55BC5"/>
    <w:rsid w:val="00D877AF"/>
    <w:rsid w:val="00D946E8"/>
    <w:rsid w:val="00DA241C"/>
    <w:rsid w:val="00DC2161"/>
    <w:rsid w:val="00DD73D5"/>
    <w:rsid w:val="00E00C4A"/>
    <w:rsid w:val="00E14514"/>
    <w:rsid w:val="00E75169"/>
    <w:rsid w:val="00E8542A"/>
    <w:rsid w:val="00F63855"/>
    <w:rsid w:val="00F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6E417-E342-48CF-A66F-93A7C199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31"/>
    <w:rPr>
      <w:color w:val="0000FF"/>
      <w:u w:val="single"/>
    </w:rPr>
  </w:style>
  <w:style w:type="paragraph" w:styleId="NoSpacing">
    <w:name w:val="No Spacing"/>
    <w:uiPriority w:val="1"/>
    <w:qFormat/>
    <w:rsid w:val="00CE513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2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0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1E7205-92A7-4F27-916C-F549972565CF}"/>
</file>

<file path=customXml/itemProps2.xml><?xml version="1.0" encoding="utf-8"?>
<ds:datastoreItem xmlns:ds="http://schemas.openxmlformats.org/officeDocument/2006/customXml" ds:itemID="{B6294718-728F-4BF1-9739-7E9B0E6E81B2}"/>
</file>

<file path=customXml/itemProps3.xml><?xml version="1.0" encoding="utf-8"?>
<ds:datastoreItem xmlns:ds="http://schemas.openxmlformats.org/officeDocument/2006/customXml" ds:itemID="{2504398A-2F4E-413A-A1E4-D6AFA68E909E}"/>
</file>

<file path=customXml/itemProps4.xml><?xml version="1.0" encoding="utf-8"?>
<ds:datastoreItem xmlns:ds="http://schemas.openxmlformats.org/officeDocument/2006/customXml" ds:itemID="{47C442AE-F7D4-4D72-9271-7261E381F4F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RFP-Consultants under the Expert Skills Scheme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RFP-Consultants under the Expert Skills Scheme</dc:title>
  <dc:subject/>
  <dc:creator>MR HOOLASH</dc:creator>
  <cp:keywords/>
  <dc:description/>
  <cp:lastModifiedBy>Windows User</cp:lastModifiedBy>
  <cp:revision>2</cp:revision>
  <cp:lastPrinted>2020-07-21T05:53:00Z</cp:lastPrinted>
  <dcterms:created xsi:type="dcterms:W3CDTF">2020-07-24T09:21:00Z</dcterms:created>
  <dcterms:modified xsi:type="dcterms:W3CDTF">2020-07-24T09:21:00Z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_dlc_DocIdItemGuid">
    <vt:lpwstr>a5cbc787-217a-405d-bb38-267ab704316a</vt:lpwstr>
  </property>
</Properties>
</file>