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65" w:rsidRDefault="00385165" w:rsidP="00385165">
      <w:pPr>
        <w:pStyle w:val="Title"/>
        <w:tabs>
          <w:tab w:val="left" w:pos="10350"/>
          <w:tab w:val="left" w:pos="10440"/>
        </w:tabs>
      </w:pPr>
      <w:bookmarkStart w:id="0" w:name="_GoBack"/>
      <w:bookmarkEnd w:id="0"/>
      <w:r>
        <w:t>THE REPRESENTATION OF THE PEOPLE ACT</w:t>
      </w:r>
    </w:p>
    <w:p w:rsidR="00385165" w:rsidRDefault="00385165" w:rsidP="00385165">
      <w:pPr>
        <w:tabs>
          <w:tab w:val="left" w:pos="10350"/>
          <w:tab w:val="left" w:pos="10440"/>
        </w:tabs>
        <w:spacing w:line="240" w:lineRule="exact"/>
        <w:jc w:val="center"/>
        <w:rPr>
          <w:i/>
        </w:rPr>
      </w:pPr>
      <w:r>
        <w:rPr>
          <w:i/>
        </w:rPr>
        <w:t>(Section 10 (1) (b))</w:t>
      </w:r>
    </w:p>
    <w:p w:rsidR="00385165" w:rsidRDefault="00385165" w:rsidP="00385165">
      <w:pPr>
        <w:tabs>
          <w:tab w:val="left" w:pos="10350"/>
          <w:tab w:val="left" w:pos="10440"/>
        </w:tabs>
        <w:jc w:val="center"/>
        <w:rPr>
          <w:i/>
        </w:rPr>
      </w:pPr>
    </w:p>
    <w:p w:rsidR="00385165" w:rsidRDefault="00385165" w:rsidP="00385165">
      <w:pPr>
        <w:tabs>
          <w:tab w:val="left" w:pos="10350"/>
          <w:tab w:val="left" w:pos="10440"/>
        </w:tabs>
        <w:spacing w:line="240" w:lineRule="exact"/>
        <w:jc w:val="center"/>
        <w:rPr>
          <w:rFonts w:ascii="Arial Black" w:hAnsi="Arial Black"/>
          <w:sz w:val="28"/>
          <w:szCs w:val="28"/>
        </w:rPr>
      </w:pPr>
      <w:r>
        <w:rPr>
          <w:rFonts w:ascii="Arial Black" w:hAnsi="Arial Black"/>
          <w:sz w:val="28"/>
          <w:szCs w:val="28"/>
        </w:rPr>
        <w:t>COMPILATION OF REGISTER</w:t>
      </w:r>
    </w:p>
    <w:p w:rsidR="00385165" w:rsidRDefault="00385165" w:rsidP="00385165">
      <w:pPr>
        <w:tabs>
          <w:tab w:val="left" w:pos="10350"/>
          <w:tab w:val="left" w:pos="10440"/>
        </w:tabs>
        <w:spacing w:line="360" w:lineRule="auto"/>
        <w:jc w:val="center"/>
        <w:rPr>
          <w:sz w:val="20"/>
        </w:rPr>
      </w:pPr>
    </w:p>
    <w:p w:rsidR="001A3082" w:rsidRDefault="00385165" w:rsidP="00385165">
      <w:pPr>
        <w:jc w:val="center"/>
        <w:rPr>
          <w:rFonts w:ascii="Arial" w:hAnsi="Arial" w:cs="Arial"/>
          <w:sz w:val="28"/>
        </w:rPr>
      </w:pPr>
      <w:r w:rsidRPr="00385165">
        <w:rPr>
          <w:rFonts w:ascii="Arial" w:hAnsi="Arial" w:cs="Arial"/>
          <w:sz w:val="28"/>
        </w:rPr>
        <w:t>For Constituenc</w:t>
      </w:r>
      <w:r w:rsidR="006130E8">
        <w:rPr>
          <w:rFonts w:ascii="Arial" w:hAnsi="Arial" w:cs="Arial"/>
          <w:sz w:val="28"/>
        </w:rPr>
        <w:t>ies No</w:t>
      </w:r>
      <w:r w:rsidR="00291601">
        <w:rPr>
          <w:rFonts w:ascii="Arial" w:hAnsi="Arial" w:cs="Arial"/>
          <w:sz w:val="28"/>
        </w:rPr>
        <w:t xml:space="preserve">. 1 to 20 and </w:t>
      </w:r>
      <w:r w:rsidRPr="00385165">
        <w:rPr>
          <w:rFonts w:ascii="Arial" w:hAnsi="Arial" w:cs="Arial"/>
          <w:sz w:val="28"/>
        </w:rPr>
        <w:t>Local Government Areas</w:t>
      </w:r>
      <w:r w:rsidR="00291601">
        <w:rPr>
          <w:rFonts w:ascii="Arial" w:hAnsi="Arial" w:cs="Arial"/>
          <w:sz w:val="28"/>
        </w:rPr>
        <w:t xml:space="preserve"> of Mauritius</w:t>
      </w:r>
    </w:p>
    <w:p w:rsidR="00385165" w:rsidRDefault="00385165" w:rsidP="00385165">
      <w:pPr>
        <w:jc w:val="center"/>
        <w:rPr>
          <w:rFonts w:ascii="Arial" w:hAnsi="Arial" w:cs="Arial"/>
          <w:sz w:val="28"/>
        </w:rPr>
      </w:pPr>
    </w:p>
    <w:p w:rsidR="00385165" w:rsidRDefault="00385165" w:rsidP="00385165">
      <w:pPr>
        <w:tabs>
          <w:tab w:val="left" w:pos="10350"/>
          <w:tab w:val="left" w:pos="10440"/>
        </w:tabs>
        <w:spacing w:line="240" w:lineRule="exact"/>
        <w:ind w:right="360" w:firstLine="720"/>
        <w:jc w:val="both"/>
        <w:rPr>
          <w:sz w:val="22"/>
          <w:szCs w:val="22"/>
        </w:rPr>
      </w:pPr>
      <w:r>
        <w:rPr>
          <w:sz w:val="22"/>
          <w:szCs w:val="22"/>
        </w:rPr>
        <w:t xml:space="preserve">Notice is hereby given that any person who claims to be entitled to be registered as an elector and who is not already on the electors' list for any of the above mentioned electoral areas, or who, being entered on such list, shall not retain the same qualification as described in that list or shall otherwise be incorrectly entered on that list, may appear before the registration officer of the aforesaid electoral areas and present his claim to be registered, or to be correctly registered, on or before  </w:t>
      </w:r>
      <w:r w:rsidR="00036959">
        <w:rPr>
          <w:b/>
          <w:sz w:val="22"/>
          <w:szCs w:val="22"/>
        </w:rPr>
        <w:t>17</w:t>
      </w:r>
      <w:r w:rsidR="009B4F3D">
        <w:rPr>
          <w:b/>
          <w:sz w:val="22"/>
          <w:szCs w:val="22"/>
        </w:rPr>
        <w:t xml:space="preserve"> </w:t>
      </w:r>
      <w:r w:rsidR="00036959">
        <w:rPr>
          <w:b/>
          <w:sz w:val="22"/>
          <w:szCs w:val="22"/>
        </w:rPr>
        <w:t>August 2020</w:t>
      </w:r>
      <w:r>
        <w:rPr>
          <w:sz w:val="22"/>
          <w:szCs w:val="22"/>
        </w:rPr>
        <w:t>.</w:t>
      </w:r>
    </w:p>
    <w:p w:rsidR="00385165" w:rsidRDefault="00385165" w:rsidP="00385165">
      <w:pPr>
        <w:ind w:right="360"/>
        <w:jc w:val="both"/>
        <w:rPr>
          <w:sz w:val="22"/>
          <w:szCs w:val="22"/>
        </w:rPr>
      </w:pPr>
    </w:p>
    <w:p w:rsidR="00385165" w:rsidRDefault="00385165" w:rsidP="00385165">
      <w:pPr>
        <w:pStyle w:val="BodyText"/>
        <w:spacing w:line="240" w:lineRule="auto"/>
        <w:ind w:right="360"/>
        <w:rPr>
          <w:sz w:val="22"/>
          <w:szCs w:val="22"/>
        </w:rPr>
      </w:pPr>
      <w:r>
        <w:rPr>
          <w:sz w:val="22"/>
          <w:szCs w:val="22"/>
        </w:rPr>
        <w:tab/>
        <w:t xml:space="preserve">Forms are obtainable, free of charge, from the registration officer, from </w:t>
      </w:r>
      <w:r w:rsidR="009B4F3D" w:rsidRPr="009B4F3D">
        <w:rPr>
          <w:b/>
          <w:sz w:val="22"/>
          <w:szCs w:val="22"/>
        </w:rPr>
        <w:t xml:space="preserve">1 to </w:t>
      </w:r>
      <w:r w:rsidR="00036959">
        <w:rPr>
          <w:b/>
          <w:sz w:val="22"/>
          <w:szCs w:val="22"/>
        </w:rPr>
        <w:t>17 August 2020</w:t>
      </w:r>
      <w:r w:rsidR="009B4F3D">
        <w:rPr>
          <w:sz w:val="22"/>
          <w:szCs w:val="22"/>
        </w:rPr>
        <w:t>,</w:t>
      </w:r>
      <w:r>
        <w:rPr>
          <w:sz w:val="22"/>
          <w:szCs w:val="22"/>
        </w:rPr>
        <w:t xml:space="preserve"> inclusively,</w:t>
      </w:r>
    </w:p>
    <w:p w:rsidR="00385165" w:rsidRDefault="00385165" w:rsidP="00385165">
      <w:pPr>
        <w:pStyle w:val="BodyText"/>
        <w:spacing w:line="240" w:lineRule="auto"/>
        <w:ind w:right="360"/>
        <w:rPr>
          <w:sz w:val="22"/>
          <w:szCs w:val="22"/>
        </w:rPr>
      </w:pPr>
    </w:p>
    <w:p w:rsidR="001B0F4F" w:rsidRDefault="001B0F4F" w:rsidP="001B0F4F">
      <w:pPr>
        <w:spacing w:line="360" w:lineRule="auto"/>
        <w:ind w:right="360"/>
        <w:rPr>
          <w:b/>
          <w:i/>
          <w:sz w:val="22"/>
          <w:szCs w:val="22"/>
          <w:u w:val="single"/>
        </w:rPr>
      </w:pPr>
      <w:proofErr w:type="gramStart"/>
      <w:r>
        <w:rPr>
          <w:b/>
          <w:i/>
          <w:sz w:val="22"/>
          <w:szCs w:val="22"/>
          <w:u w:val="single"/>
        </w:rPr>
        <w:t>either</w:t>
      </w:r>
      <w:proofErr w:type="gramEnd"/>
    </w:p>
    <w:p w:rsidR="00445E9B" w:rsidRPr="00D63750" w:rsidRDefault="00445E9B" w:rsidP="00445E9B">
      <w:pPr>
        <w:pStyle w:val="BodyText"/>
        <w:numPr>
          <w:ilvl w:val="0"/>
          <w:numId w:val="11"/>
        </w:numPr>
        <w:spacing w:line="240" w:lineRule="exact"/>
        <w:ind w:left="720" w:right="360" w:hanging="720"/>
        <w:rPr>
          <w:sz w:val="22"/>
          <w:szCs w:val="22"/>
        </w:rPr>
      </w:pPr>
      <w:r>
        <w:rPr>
          <w:sz w:val="22"/>
          <w:szCs w:val="22"/>
        </w:rPr>
        <w:tab/>
      </w:r>
      <w:r w:rsidRPr="009C5FDC">
        <w:rPr>
          <w:sz w:val="22"/>
          <w:szCs w:val="22"/>
        </w:rPr>
        <w:t xml:space="preserve">at the </w:t>
      </w:r>
      <w:r w:rsidR="008D69DD" w:rsidRPr="009C5FDC">
        <w:rPr>
          <w:b/>
          <w:sz w:val="22"/>
          <w:szCs w:val="22"/>
        </w:rPr>
        <w:t xml:space="preserve">Office </w:t>
      </w:r>
      <w:r w:rsidR="008D69DD">
        <w:rPr>
          <w:b/>
          <w:sz w:val="22"/>
          <w:szCs w:val="22"/>
        </w:rPr>
        <w:t xml:space="preserve">of the </w:t>
      </w:r>
      <w:r w:rsidRPr="009C5FDC">
        <w:rPr>
          <w:b/>
          <w:sz w:val="22"/>
          <w:szCs w:val="22"/>
        </w:rPr>
        <w:t>Electoral Commissioner</w:t>
      </w:r>
      <w:r w:rsidRPr="009C5FDC">
        <w:rPr>
          <w:sz w:val="22"/>
          <w:szCs w:val="22"/>
        </w:rPr>
        <w:t xml:space="preserve">, </w:t>
      </w:r>
      <w:proofErr w:type="spellStart"/>
      <w:r w:rsidRPr="009C5FDC">
        <w:rPr>
          <w:sz w:val="22"/>
          <w:szCs w:val="22"/>
        </w:rPr>
        <w:t>MaxCity</w:t>
      </w:r>
      <w:proofErr w:type="spellEnd"/>
      <w:r w:rsidRPr="009C5FDC">
        <w:rPr>
          <w:sz w:val="22"/>
          <w:szCs w:val="22"/>
        </w:rPr>
        <w:t xml:space="preserve"> Building, corner Remy </w:t>
      </w:r>
      <w:proofErr w:type="spellStart"/>
      <w:r w:rsidRPr="009C5FDC">
        <w:rPr>
          <w:sz w:val="22"/>
          <w:szCs w:val="22"/>
        </w:rPr>
        <w:t>Ollier</w:t>
      </w:r>
      <w:proofErr w:type="spellEnd"/>
      <w:r w:rsidRPr="009C5FDC">
        <w:rPr>
          <w:sz w:val="22"/>
          <w:szCs w:val="22"/>
        </w:rPr>
        <w:t xml:space="preserve"> and Louis Pasteur Streets, Port Louis,</w:t>
      </w:r>
      <w:r>
        <w:rPr>
          <w:sz w:val="22"/>
          <w:szCs w:val="22"/>
        </w:rPr>
        <w:t xml:space="preserve"> </w:t>
      </w:r>
      <w:r w:rsidRPr="009C5FDC">
        <w:rPr>
          <w:sz w:val="22"/>
          <w:szCs w:val="22"/>
        </w:rPr>
        <w:t xml:space="preserve">between the hours </w:t>
      </w:r>
      <w:r w:rsidR="00C937D9">
        <w:rPr>
          <w:sz w:val="22"/>
          <w:szCs w:val="22"/>
        </w:rPr>
        <w:t xml:space="preserve">of </w:t>
      </w:r>
      <w:r w:rsidRPr="00FA6BBA">
        <w:rPr>
          <w:b/>
          <w:sz w:val="22"/>
          <w:szCs w:val="22"/>
        </w:rPr>
        <w:t xml:space="preserve">9.00 </w:t>
      </w:r>
      <w:r w:rsidR="00DB2696">
        <w:rPr>
          <w:b/>
          <w:sz w:val="22"/>
          <w:szCs w:val="22"/>
        </w:rPr>
        <w:t>am</w:t>
      </w:r>
      <w:r w:rsidRPr="00FA6BBA">
        <w:rPr>
          <w:b/>
          <w:sz w:val="22"/>
          <w:szCs w:val="22"/>
        </w:rPr>
        <w:t xml:space="preserve"> and</w:t>
      </w:r>
      <w:r>
        <w:rPr>
          <w:b/>
          <w:sz w:val="22"/>
          <w:szCs w:val="22"/>
        </w:rPr>
        <w:br/>
      </w:r>
      <w:r w:rsidR="00036959">
        <w:rPr>
          <w:b/>
          <w:sz w:val="22"/>
          <w:szCs w:val="22"/>
        </w:rPr>
        <w:t>5.30</w:t>
      </w:r>
      <w:r w:rsidRPr="00FA6BBA">
        <w:rPr>
          <w:b/>
          <w:sz w:val="22"/>
          <w:szCs w:val="22"/>
        </w:rPr>
        <w:t xml:space="preserve"> </w:t>
      </w:r>
      <w:r w:rsidR="00DB2696">
        <w:rPr>
          <w:b/>
          <w:sz w:val="22"/>
          <w:szCs w:val="22"/>
        </w:rPr>
        <w:t>pm</w:t>
      </w:r>
      <w:r w:rsidRPr="00FA6BBA">
        <w:rPr>
          <w:b/>
          <w:sz w:val="22"/>
          <w:szCs w:val="22"/>
        </w:rPr>
        <w:t xml:space="preserve"> on</w:t>
      </w:r>
      <w:r>
        <w:rPr>
          <w:b/>
          <w:sz w:val="22"/>
          <w:szCs w:val="22"/>
        </w:rPr>
        <w:t xml:space="preserve"> </w:t>
      </w:r>
      <w:r w:rsidRPr="00FA6BBA">
        <w:rPr>
          <w:b/>
          <w:sz w:val="22"/>
          <w:szCs w:val="22"/>
        </w:rPr>
        <w:t>week</w:t>
      </w:r>
      <w:r w:rsidR="00EE7B48">
        <w:rPr>
          <w:b/>
          <w:sz w:val="22"/>
          <w:szCs w:val="22"/>
        </w:rPr>
        <w:t xml:space="preserve"> </w:t>
      </w:r>
      <w:r w:rsidRPr="00FA6BBA">
        <w:rPr>
          <w:b/>
          <w:sz w:val="22"/>
          <w:szCs w:val="22"/>
        </w:rPr>
        <w:t xml:space="preserve">days and between 9.00 </w:t>
      </w:r>
      <w:r w:rsidR="00DB2696">
        <w:rPr>
          <w:b/>
          <w:sz w:val="22"/>
          <w:szCs w:val="22"/>
        </w:rPr>
        <w:t>am</w:t>
      </w:r>
      <w:r w:rsidRPr="00FA6BBA">
        <w:rPr>
          <w:b/>
          <w:sz w:val="22"/>
          <w:szCs w:val="22"/>
        </w:rPr>
        <w:t xml:space="preserve"> and 1.00 </w:t>
      </w:r>
      <w:r w:rsidR="00DB2696">
        <w:rPr>
          <w:b/>
          <w:sz w:val="22"/>
          <w:szCs w:val="22"/>
        </w:rPr>
        <w:t>pm</w:t>
      </w:r>
      <w:r w:rsidRPr="00FA6BBA">
        <w:rPr>
          <w:b/>
          <w:sz w:val="22"/>
          <w:szCs w:val="22"/>
        </w:rPr>
        <w:t xml:space="preserve"> on Saturdays</w:t>
      </w:r>
      <w:r>
        <w:rPr>
          <w:b/>
          <w:sz w:val="22"/>
          <w:szCs w:val="22"/>
        </w:rPr>
        <w:t>;</w:t>
      </w:r>
    </w:p>
    <w:p w:rsidR="00D63750" w:rsidRPr="009C5FDC" w:rsidRDefault="00D63750" w:rsidP="00D63750">
      <w:pPr>
        <w:pStyle w:val="BodyText"/>
        <w:spacing w:line="240" w:lineRule="exact"/>
        <w:ind w:left="720" w:right="360"/>
        <w:rPr>
          <w:sz w:val="22"/>
          <w:szCs w:val="22"/>
        </w:rPr>
      </w:pPr>
    </w:p>
    <w:p w:rsidR="00445E9B" w:rsidRDefault="00445E9B" w:rsidP="00445E9B">
      <w:pPr>
        <w:spacing w:line="360" w:lineRule="auto"/>
        <w:ind w:firstLine="720"/>
        <w:rPr>
          <w:b/>
          <w:i/>
          <w:sz w:val="22"/>
          <w:szCs w:val="22"/>
          <w:u w:val="single"/>
        </w:rPr>
      </w:pPr>
      <w:proofErr w:type="gramStart"/>
      <w:r>
        <w:rPr>
          <w:b/>
          <w:i/>
          <w:sz w:val="22"/>
          <w:szCs w:val="22"/>
          <w:u w:val="single"/>
        </w:rPr>
        <w:t>or</w:t>
      </w:r>
      <w:proofErr w:type="gramEnd"/>
    </w:p>
    <w:p w:rsidR="00445E9B" w:rsidRDefault="00445E9B" w:rsidP="00445E9B">
      <w:pPr>
        <w:pStyle w:val="BodyText"/>
        <w:numPr>
          <w:ilvl w:val="0"/>
          <w:numId w:val="12"/>
        </w:numPr>
        <w:tabs>
          <w:tab w:val="left" w:pos="9180"/>
        </w:tabs>
        <w:spacing w:line="240" w:lineRule="exact"/>
        <w:ind w:left="720" w:right="360" w:hanging="720"/>
        <w:rPr>
          <w:sz w:val="22"/>
          <w:szCs w:val="22"/>
        </w:rPr>
      </w:pPr>
      <w:r w:rsidRPr="00C96B1D">
        <w:rPr>
          <w:sz w:val="22"/>
          <w:szCs w:val="22"/>
        </w:rPr>
        <w:t xml:space="preserve">at the Registration </w:t>
      </w:r>
      <w:proofErr w:type="spellStart"/>
      <w:r w:rsidR="00C937D9">
        <w:rPr>
          <w:sz w:val="22"/>
          <w:szCs w:val="22"/>
        </w:rPr>
        <w:t>Centres</w:t>
      </w:r>
      <w:proofErr w:type="spellEnd"/>
      <w:r w:rsidRPr="00C96B1D">
        <w:rPr>
          <w:sz w:val="22"/>
          <w:szCs w:val="22"/>
        </w:rPr>
        <w:t xml:space="preserve"> shown hereunder</w:t>
      </w:r>
      <w:r w:rsidR="00CF6543">
        <w:rPr>
          <w:sz w:val="22"/>
          <w:szCs w:val="22"/>
        </w:rPr>
        <w:t xml:space="preserve"> </w:t>
      </w:r>
      <w:r w:rsidRPr="00C96B1D">
        <w:rPr>
          <w:sz w:val="22"/>
          <w:szCs w:val="22"/>
        </w:rPr>
        <w:t xml:space="preserve">between the hours of </w:t>
      </w:r>
      <w:r w:rsidRPr="00DB2696">
        <w:rPr>
          <w:b/>
          <w:sz w:val="22"/>
          <w:szCs w:val="22"/>
        </w:rPr>
        <w:t>4</w:t>
      </w:r>
      <w:r>
        <w:rPr>
          <w:b/>
          <w:sz w:val="22"/>
          <w:szCs w:val="22"/>
        </w:rPr>
        <w:t xml:space="preserve">.00 </w:t>
      </w:r>
      <w:r w:rsidR="00DB2696">
        <w:rPr>
          <w:b/>
          <w:sz w:val="22"/>
          <w:szCs w:val="22"/>
        </w:rPr>
        <w:t>pm</w:t>
      </w:r>
      <w:r>
        <w:rPr>
          <w:b/>
          <w:sz w:val="22"/>
          <w:szCs w:val="22"/>
        </w:rPr>
        <w:t xml:space="preserve"> and 5.30 </w:t>
      </w:r>
      <w:r w:rsidR="00DB2696">
        <w:rPr>
          <w:b/>
          <w:sz w:val="22"/>
          <w:szCs w:val="22"/>
        </w:rPr>
        <w:t>pm</w:t>
      </w:r>
      <w:r>
        <w:rPr>
          <w:b/>
          <w:sz w:val="22"/>
          <w:szCs w:val="22"/>
        </w:rPr>
        <w:t xml:space="preserve"> on week</w:t>
      </w:r>
      <w:r w:rsidR="00EE7B48">
        <w:rPr>
          <w:b/>
          <w:sz w:val="22"/>
          <w:szCs w:val="22"/>
        </w:rPr>
        <w:t xml:space="preserve"> </w:t>
      </w:r>
      <w:r>
        <w:rPr>
          <w:b/>
          <w:sz w:val="22"/>
          <w:szCs w:val="22"/>
        </w:rPr>
        <w:t xml:space="preserve">days and between 9.00 </w:t>
      </w:r>
      <w:r w:rsidR="00DB2696">
        <w:rPr>
          <w:b/>
          <w:sz w:val="22"/>
          <w:szCs w:val="22"/>
        </w:rPr>
        <w:t>am</w:t>
      </w:r>
      <w:r>
        <w:rPr>
          <w:b/>
          <w:sz w:val="22"/>
          <w:szCs w:val="22"/>
        </w:rPr>
        <w:t xml:space="preserve"> and 1.00 </w:t>
      </w:r>
      <w:r w:rsidR="00DB2696">
        <w:rPr>
          <w:b/>
          <w:sz w:val="22"/>
          <w:szCs w:val="22"/>
        </w:rPr>
        <w:t>pm</w:t>
      </w:r>
      <w:r>
        <w:rPr>
          <w:b/>
          <w:sz w:val="22"/>
          <w:szCs w:val="22"/>
        </w:rPr>
        <w:t xml:space="preserve"> on Saturdays:-</w:t>
      </w:r>
    </w:p>
    <w:p w:rsidR="00445E9B" w:rsidRPr="00C96B1D" w:rsidRDefault="00445E9B" w:rsidP="00445E9B">
      <w:pPr>
        <w:pStyle w:val="BodyText"/>
        <w:spacing w:line="240" w:lineRule="exact"/>
        <w:ind w:left="720"/>
        <w:rPr>
          <w:b/>
        </w:rPr>
      </w:pPr>
    </w:p>
    <w:p w:rsidR="00385165" w:rsidRDefault="00385165" w:rsidP="00385165">
      <w:pPr>
        <w:ind w:right="720"/>
        <w:rPr>
          <w:b/>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72"/>
        <w:gridCol w:w="3600"/>
      </w:tblGrid>
      <w:tr w:rsidR="00385165" w:rsidRPr="00E74F98" w:rsidTr="005C6E6F">
        <w:tc>
          <w:tcPr>
            <w:tcW w:w="2376" w:type="dxa"/>
            <w:tcBorders>
              <w:top w:val="single" w:sz="12" w:space="0" w:color="auto"/>
              <w:left w:val="single" w:sz="12" w:space="0" w:color="auto"/>
              <w:bottom w:val="single" w:sz="12" w:space="0" w:color="auto"/>
              <w:right w:val="single" w:sz="12" w:space="0" w:color="auto"/>
            </w:tcBorders>
          </w:tcPr>
          <w:p w:rsidR="00385165" w:rsidRPr="00F947B1" w:rsidRDefault="00385165" w:rsidP="00242680">
            <w:pPr>
              <w:spacing w:before="240" w:after="120"/>
              <w:ind w:left="518"/>
              <w:rPr>
                <w:rFonts w:ascii="Arial Narrow" w:hAnsi="Arial Narrow"/>
                <w:b/>
                <w:szCs w:val="24"/>
              </w:rPr>
            </w:pPr>
            <w:r w:rsidRPr="00F947B1">
              <w:rPr>
                <w:rFonts w:ascii="Arial Narrow" w:hAnsi="Arial Narrow"/>
                <w:b/>
                <w:szCs w:val="24"/>
              </w:rPr>
              <w:t>Constituency</w:t>
            </w:r>
          </w:p>
        </w:tc>
        <w:tc>
          <w:tcPr>
            <w:tcW w:w="3672" w:type="dxa"/>
            <w:tcBorders>
              <w:top w:val="single" w:sz="12" w:space="0" w:color="auto"/>
              <w:left w:val="single" w:sz="12" w:space="0" w:color="auto"/>
              <w:bottom w:val="single" w:sz="12" w:space="0" w:color="auto"/>
              <w:right w:val="single" w:sz="12" w:space="0" w:color="auto"/>
            </w:tcBorders>
          </w:tcPr>
          <w:p w:rsidR="00385165" w:rsidRPr="00F947B1" w:rsidRDefault="00385165" w:rsidP="00242680">
            <w:pPr>
              <w:spacing w:before="240" w:after="120"/>
              <w:ind w:left="518"/>
              <w:jc w:val="center"/>
              <w:rPr>
                <w:rFonts w:ascii="Arial Narrow" w:hAnsi="Arial Narrow"/>
                <w:b/>
                <w:szCs w:val="24"/>
              </w:rPr>
            </w:pPr>
            <w:r w:rsidRPr="00F947B1">
              <w:rPr>
                <w:rFonts w:ascii="Arial Narrow" w:hAnsi="Arial Narrow"/>
                <w:b/>
                <w:szCs w:val="24"/>
              </w:rPr>
              <w:t>Offices</w:t>
            </w:r>
          </w:p>
        </w:tc>
        <w:tc>
          <w:tcPr>
            <w:tcW w:w="3600" w:type="dxa"/>
            <w:tcBorders>
              <w:top w:val="single" w:sz="12" w:space="0" w:color="auto"/>
              <w:left w:val="single" w:sz="12" w:space="0" w:color="auto"/>
              <w:bottom w:val="single" w:sz="12" w:space="0" w:color="auto"/>
              <w:right w:val="single" w:sz="12" w:space="0" w:color="auto"/>
            </w:tcBorders>
          </w:tcPr>
          <w:p w:rsidR="00385165" w:rsidRPr="00F947B1" w:rsidRDefault="00385165" w:rsidP="00242680">
            <w:pPr>
              <w:spacing w:before="240" w:after="120"/>
              <w:ind w:left="518"/>
              <w:jc w:val="center"/>
              <w:rPr>
                <w:rFonts w:ascii="Arial Narrow" w:hAnsi="Arial Narrow"/>
                <w:b/>
                <w:szCs w:val="24"/>
              </w:rPr>
            </w:pPr>
            <w:r w:rsidRPr="00F947B1">
              <w:rPr>
                <w:rFonts w:ascii="Arial Narrow" w:hAnsi="Arial Narrow"/>
                <w:b/>
                <w:szCs w:val="24"/>
              </w:rPr>
              <w:t>Address</w:t>
            </w:r>
          </w:p>
        </w:tc>
      </w:tr>
      <w:tr w:rsidR="00385165" w:rsidRPr="00B21AE9" w:rsidTr="005C6E6F">
        <w:tc>
          <w:tcPr>
            <w:tcW w:w="2376" w:type="dxa"/>
            <w:vMerge w:val="restart"/>
            <w:tcBorders>
              <w:top w:val="single" w:sz="12" w:space="0" w:color="auto"/>
              <w:left w:val="single" w:sz="12" w:space="0" w:color="auto"/>
              <w:bottom w:val="single" w:sz="12" w:space="0" w:color="auto"/>
              <w:right w:val="single" w:sz="12" w:space="0" w:color="auto"/>
            </w:tcBorders>
          </w:tcPr>
          <w:p w:rsidR="00385165" w:rsidRPr="009D6372" w:rsidRDefault="00385165" w:rsidP="00385165">
            <w:pPr>
              <w:spacing w:before="120" w:after="120"/>
              <w:rPr>
                <w:rFonts w:ascii="Arial Narrow" w:hAnsi="Arial Narrow" w:cs="Arial"/>
                <w:b/>
                <w:color w:val="000000" w:themeColor="text1"/>
                <w:szCs w:val="24"/>
              </w:rPr>
            </w:pPr>
            <w:r w:rsidRPr="009D6372">
              <w:rPr>
                <w:color w:val="000000" w:themeColor="text1"/>
                <w:sz w:val="22"/>
                <w:szCs w:val="22"/>
              </w:rPr>
              <w:t>No. 1 - Grand River North West and Port Louis West</w:t>
            </w:r>
          </w:p>
        </w:tc>
        <w:tc>
          <w:tcPr>
            <w:tcW w:w="3672" w:type="dxa"/>
            <w:tcBorders>
              <w:top w:val="single" w:sz="12" w:space="0" w:color="auto"/>
              <w:left w:val="single" w:sz="12" w:space="0" w:color="auto"/>
              <w:bottom w:val="single" w:sz="4" w:space="0" w:color="auto"/>
              <w:right w:val="single" w:sz="12" w:space="0" w:color="auto"/>
            </w:tcBorders>
            <w:vAlign w:val="center"/>
          </w:tcPr>
          <w:p w:rsidR="00385165" w:rsidRPr="009D6372" w:rsidRDefault="00385165" w:rsidP="00385165">
            <w:pPr>
              <w:spacing w:before="120" w:after="120"/>
              <w:rPr>
                <w:b/>
                <w:color w:val="000000" w:themeColor="text1"/>
                <w:sz w:val="20"/>
              </w:rPr>
            </w:pPr>
            <w:r w:rsidRPr="009D6372">
              <w:rPr>
                <w:color w:val="000000" w:themeColor="text1"/>
                <w:sz w:val="22"/>
                <w:szCs w:val="22"/>
              </w:rPr>
              <w:t xml:space="preserve">1.  Residence </w:t>
            </w:r>
            <w:proofErr w:type="spellStart"/>
            <w:r w:rsidRPr="009D6372">
              <w:rPr>
                <w:color w:val="000000" w:themeColor="text1"/>
                <w:sz w:val="22"/>
                <w:szCs w:val="22"/>
              </w:rPr>
              <w:t>Vallijee</w:t>
            </w:r>
            <w:proofErr w:type="spellEnd"/>
            <w:r w:rsidRPr="009D6372">
              <w:rPr>
                <w:color w:val="000000" w:themeColor="text1"/>
                <w:sz w:val="22"/>
                <w:szCs w:val="22"/>
              </w:rPr>
              <w:t xml:space="preserve"> Government</w:t>
            </w:r>
            <w:r w:rsidRPr="009D6372">
              <w:rPr>
                <w:color w:val="000000" w:themeColor="text1"/>
                <w:sz w:val="22"/>
                <w:szCs w:val="22"/>
              </w:rPr>
              <w:br/>
              <w:t xml:space="preserve">      School</w:t>
            </w:r>
          </w:p>
        </w:tc>
        <w:tc>
          <w:tcPr>
            <w:tcW w:w="3600" w:type="dxa"/>
            <w:tcBorders>
              <w:top w:val="single" w:sz="12" w:space="0" w:color="auto"/>
              <w:left w:val="single" w:sz="12" w:space="0" w:color="auto"/>
              <w:right w:val="single" w:sz="12" w:space="0" w:color="auto"/>
            </w:tcBorders>
            <w:vAlign w:val="center"/>
          </w:tcPr>
          <w:p w:rsidR="00385165" w:rsidRPr="00D943BB" w:rsidRDefault="00385165" w:rsidP="00F57537">
            <w:pPr>
              <w:spacing w:before="120" w:after="120"/>
              <w:rPr>
                <w:bCs/>
                <w:color w:val="000000" w:themeColor="text1"/>
                <w:sz w:val="22"/>
                <w:szCs w:val="22"/>
                <w:lang w:val="fr-FR"/>
              </w:rPr>
            </w:pPr>
            <w:r w:rsidRPr="00D943BB">
              <w:rPr>
                <w:bCs/>
                <w:color w:val="000000" w:themeColor="text1"/>
                <w:sz w:val="22"/>
                <w:szCs w:val="22"/>
                <w:lang w:val="fr-FR"/>
              </w:rPr>
              <w:t xml:space="preserve">6, Wagner </w:t>
            </w:r>
            <w:r w:rsidR="00D943BB" w:rsidRPr="00D943BB">
              <w:rPr>
                <w:bCs/>
                <w:color w:val="000000" w:themeColor="text1"/>
                <w:sz w:val="22"/>
                <w:szCs w:val="22"/>
                <w:lang w:val="fr-FR"/>
              </w:rPr>
              <w:t>Ave.,</w:t>
            </w:r>
            <w:r w:rsidRPr="00D943BB">
              <w:rPr>
                <w:bCs/>
                <w:color w:val="000000" w:themeColor="text1"/>
                <w:sz w:val="22"/>
                <w:szCs w:val="22"/>
                <w:lang w:val="fr-FR"/>
              </w:rPr>
              <w:t xml:space="preserve"> </w:t>
            </w:r>
            <w:proofErr w:type="spellStart"/>
            <w:r w:rsidRPr="00D943BB">
              <w:rPr>
                <w:bCs/>
                <w:color w:val="000000" w:themeColor="text1"/>
                <w:sz w:val="22"/>
                <w:szCs w:val="22"/>
                <w:lang w:val="fr-FR"/>
              </w:rPr>
              <w:t>Residence</w:t>
            </w:r>
            <w:proofErr w:type="spellEnd"/>
            <w:r w:rsidRPr="00D943BB">
              <w:rPr>
                <w:bCs/>
                <w:color w:val="000000" w:themeColor="text1"/>
                <w:sz w:val="22"/>
                <w:szCs w:val="22"/>
                <w:lang w:val="fr-FR"/>
              </w:rPr>
              <w:t xml:space="preserve"> </w:t>
            </w:r>
            <w:proofErr w:type="spellStart"/>
            <w:r w:rsidRPr="00D943BB">
              <w:rPr>
                <w:bCs/>
                <w:color w:val="000000" w:themeColor="text1"/>
                <w:sz w:val="22"/>
                <w:szCs w:val="22"/>
                <w:lang w:val="fr-FR"/>
              </w:rPr>
              <w:t>Vallijee</w:t>
            </w:r>
            <w:proofErr w:type="spellEnd"/>
            <w:r w:rsidRPr="00D943BB">
              <w:rPr>
                <w:bCs/>
                <w:color w:val="000000" w:themeColor="text1"/>
                <w:sz w:val="22"/>
                <w:szCs w:val="22"/>
                <w:lang w:val="fr-FR"/>
              </w:rPr>
              <w:t>, Port Louis</w:t>
            </w:r>
          </w:p>
        </w:tc>
      </w:tr>
      <w:tr w:rsidR="00385165" w:rsidRPr="00B21AE9" w:rsidTr="005C6E6F">
        <w:tc>
          <w:tcPr>
            <w:tcW w:w="2376" w:type="dxa"/>
            <w:vMerge/>
            <w:tcBorders>
              <w:left w:val="single" w:sz="12" w:space="0" w:color="auto"/>
              <w:bottom w:val="single" w:sz="12" w:space="0" w:color="auto"/>
              <w:right w:val="single" w:sz="12" w:space="0" w:color="auto"/>
            </w:tcBorders>
            <w:vAlign w:val="center"/>
          </w:tcPr>
          <w:p w:rsidR="00385165" w:rsidRPr="00D943BB" w:rsidRDefault="00385165" w:rsidP="00385165">
            <w:pPr>
              <w:spacing w:before="120" w:after="120"/>
              <w:rPr>
                <w:rFonts w:ascii="Arial Narrow" w:hAnsi="Arial Narrow" w:cs="Arial"/>
                <w:color w:val="000000" w:themeColor="text1"/>
                <w:szCs w:val="24"/>
                <w:lang w:val="fr-FR"/>
              </w:rPr>
            </w:pPr>
          </w:p>
        </w:tc>
        <w:tc>
          <w:tcPr>
            <w:tcW w:w="3672" w:type="dxa"/>
            <w:tcBorders>
              <w:left w:val="single" w:sz="12" w:space="0" w:color="auto"/>
              <w:bottom w:val="single" w:sz="12" w:space="0" w:color="auto"/>
              <w:right w:val="single" w:sz="12" w:space="0" w:color="auto"/>
            </w:tcBorders>
            <w:vAlign w:val="center"/>
          </w:tcPr>
          <w:p w:rsidR="00385165" w:rsidRPr="009D6372" w:rsidRDefault="00385165" w:rsidP="009B4F3D">
            <w:pPr>
              <w:spacing w:before="120" w:after="120"/>
              <w:rPr>
                <w:color w:val="000000" w:themeColor="text1"/>
                <w:szCs w:val="22"/>
              </w:rPr>
            </w:pPr>
            <w:r w:rsidRPr="009D6372">
              <w:rPr>
                <w:color w:val="000000" w:themeColor="text1"/>
                <w:sz w:val="22"/>
                <w:szCs w:val="22"/>
              </w:rPr>
              <w:t xml:space="preserve">2.  </w:t>
            </w:r>
            <w:r w:rsidR="009B4F3D">
              <w:rPr>
                <w:color w:val="000000" w:themeColor="text1"/>
                <w:sz w:val="22"/>
                <w:szCs w:val="22"/>
              </w:rPr>
              <w:t>New</w:t>
            </w:r>
            <w:r w:rsidRPr="009D6372">
              <w:rPr>
                <w:color w:val="000000" w:themeColor="text1"/>
                <w:sz w:val="22"/>
                <w:szCs w:val="22"/>
              </w:rPr>
              <w:t xml:space="preserve"> La Tour Koenig Government </w:t>
            </w:r>
            <w:r w:rsidR="002553BA" w:rsidRPr="009D6372">
              <w:rPr>
                <w:color w:val="000000" w:themeColor="text1"/>
                <w:sz w:val="22"/>
                <w:szCs w:val="22"/>
              </w:rPr>
              <w:br/>
            </w:r>
            <w:r w:rsidRPr="009D6372">
              <w:rPr>
                <w:color w:val="000000" w:themeColor="text1"/>
                <w:sz w:val="22"/>
                <w:szCs w:val="22"/>
              </w:rPr>
              <w:t xml:space="preserve">      School</w:t>
            </w:r>
          </w:p>
        </w:tc>
        <w:tc>
          <w:tcPr>
            <w:tcW w:w="3600" w:type="dxa"/>
            <w:tcBorders>
              <w:left w:val="single" w:sz="12" w:space="0" w:color="auto"/>
              <w:bottom w:val="single" w:sz="12" w:space="0" w:color="auto"/>
              <w:right w:val="single" w:sz="12" w:space="0" w:color="auto"/>
            </w:tcBorders>
            <w:vAlign w:val="center"/>
          </w:tcPr>
          <w:p w:rsidR="00385165" w:rsidRPr="005C6E6F" w:rsidRDefault="009B4F3D" w:rsidP="00F57537">
            <w:pPr>
              <w:spacing w:before="120" w:after="120"/>
              <w:rPr>
                <w:bCs/>
                <w:color w:val="000000" w:themeColor="text1"/>
                <w:szCs w:val="22"/>
                <w:lang w:val="fr-FR"/>
              </w:rPr>
            </w:pPr>
            <w:r w:rsidRPr="005C6E6F">
              <w:rPr>
                <w:bCs/>
                <w:color w:val="000000" w:themeColor="text1"/>
                <w:sz w:val="22"/>
                <w:szCs w:val="22"/>
                <w:lang w:val="fr-FR"/>
              </w:rPr>
              <w:t xml:space="preserve">N.H.D.C. </w:t>
            </w:r>
            <w:proofErr w:type="spellStart"/>
            <w:r w:rsidRPr="005C6E6F">
              <w:rPr>
                <w:bCs/>
                <w:color w:val="000000" w:themeColor="text1"/>
                <w:sz w:val="22"/>
                <w:szCs w:val="22"/>
                <w:lang w:val="fr-FR"/>
              </w:rPr>
              <w:t>Complex</w:t>
            </w:r>
            <w:proofErr w:type="spellEnd"/>
            <w:r w:rsidRPr="005C6E6F">
              <w:rPr>
                <w:bCs/>
                <w:color w:val="000000" w:themeColor="text1"/>
                <w:sz w:val="22"/>
                <w:szCs w:val="22"/>
                <w:lang w:val="fr-FR"/>
              </w:rPr>
              <w:t>, Phase II, La</w:t>
            </w:r>
            <w:r w:rsidR="00385165" w:rsidRPr="005C6E6F">
              <w:rPr>
                <w:bCs/>
                <w:color w:val="000000" w:themeColor="text1"/>
                <w:sz w:val="22"/>
                <w:szCs w:val="22"/>
                <w:lang w:val="fr-FR"/>
              </w:rPr>
              <w:t xml:space="preserve"> Tour Koenig</w:t>
            </w:r>
          </w:p>
        </w:tc>
      </w:tr>
      <w:tr w:rsidR="00385165" w:rsidRPr="00036959" w:rsidTr="005C6E6F">
        <w:trPr>
          <w:trHeight w:val="1068"/>
        </w:trPr>
        <w:tc>
          <w:tcPr>
            <w:tcW w:w="2376" w:type="dxa"/>
            <w:tcBorders>
              <w:top w:val="single" w:sz="12" w:space="0" w:color="auto"/>
              <w:left w:val="single" w:sz="12" w:space="0" w:color="auto"/>
              <w:bottom w:val="single" w:sz="12" w:space="0" w:color="auto"/>
              <w:right w:val="single" w:sz="12" w:space="0" w:color="auto"/>
            </w:tcBorders>
          </w:tcPr>
          <w:p w:rsidR="00385165" w:rsidRPr="002553BA" w:rsidRDefault="00385165" w:rsidP="00242680">
            <w:pPr>
              <w:spacing w:before="120" w:after="120"/>
              <w:rPr>
                <w:sz w:val="22"/>
                <w:szCs w:val="22"/>
              </w:rPr>
            </w:pPr>
            <w:r w:rsidRPr="002553BA">
              <w:rPr>
                <w:sz w:val="22"/>
                <w:szCs w:val="22"/>
              </w:rPr>
              <w:t>No. 2 - Port Louis South and Port Louis Central</w:t>
            </w:r>
          </w:p>
        </w:tc>
        <w:tc>
          <w:tcPr>
            <w:tcW w:w="3672" w:type="dxa"/>
            <w:tcBorders>
              <w:top w:val="single" w:sz="12" w:space="0" w:color="auto"/>
              <w:left w:val="single" w:sz="12" w:space="0" w:color="auto"/>
              <w:bottom w:val="single" w:sz="12" w:space="0" w:color="auto"/>
              <w:right w:val="single" w:sz="12" w:space="0" w:color="auto"/>
            </w:tcBorders>
          </w:tcPr>
          <w:p w:rsidR="00385165" w:rsidRDefault="009E6875" w:rsidP="005C6E6F">
            <w:pPr>
              <w:pStyle w:val="ListParagraph"/>
              <w:numPr>
                <w:ilvl w:val="1"/>
                <w:numId w:val="11"/>
              </w:numPr>
              <w:tabs>
                <w:tab w:val="clear" w:pos="720"/>
              </w:tabs>
              <w:spacing w:before="120" w:after="240"/>
              <w:ind w:left="318" w:hanging="318"/>
              <w:rPr>
                <w:sz w:val="22"/>
                <w:szCs w:val="22"/>
              </w:rPr>
            </w:pPr>
            <w:r w:rsidRPr="005C6E6F">
              <w:rPr>
                <w:sz w:val="22"/>
                <w:szCs w:val="22"/>
              </w:rPr>
              <w:t>Office of the Electoral Commissioner</w:t>
            </w:r>
          </w:p>
          <w:p w:rsidR="005C6E6F" w:rsidRPr="005C6E6F" w:rsidRDefault="005C6E6F" w:rsidP="00036959">
            <w:pPr>
              <w:pStyle w:val="ListParagraph"/>
              <w:spacing w:before="120" w:after="480"/>
              <w:ind w:left="318"/>
              <w:rPr>
                <w:sz w:val="22"/>
                <w:szCs w:val="22"/>
              </w:rPr>
            </w:pPr>
          </w:p>
        </w:tc>
        <w:tc>
          <w:tcPr>
            <w:tcW w:w="3600" w:type="dxa"/>
            <w:tcBorders>
              <w:top w:val="single" w:sz="12" w:space="0" w:color="auto"/>
              <w:left w:val="single" w:sz="12" w:space="0" w:color="auto"/>
              <w:bottom w:val="single" w:sz="12" w:space="0" w:color="auto"/>
              <w:right w:val="single" w:sz="12" w:space="0" w:color="auto"/>
            </w:tcBorders>
          </w:tcPr>
          <w:p w:rsidR="005C6E6F" w:rsidRPr="00B21AE9" w:rsidRDefault="00A70EA3" w:rsidP="00F57537">
            <w:pPr>
              <w:spacing w:before="120" w:after="120" w:line="276" w:lineRule="auto"/>
              <w:ind w:left="72"/>
              <w:rPr>
                <w:sz w:val="22"/>
                <w:szCs w:val="22"/>
                <w:lang w:val="en-GB"/>
              </w:rPr>
            </w:pPr>
            <w:proofErr w:type="spellStart"/>
            <w:r w:rsidRPr="009C5FDC">
              <w:rPr>
                <w:sz w:val="22"/>
                <w:szCs w:val="22"/>
              </w:rPr>
              <w:t>MaxCity</w:t>
            </w:r>
            <w:proofErr w:type="spellEnd"/>
            <w:r w:rsidRPr="009C5FDC">
              <w:rPr>
                <w:sz w:val="22"/>
                <w:szCs w:val="22"/>
              </w:rPr>
              <w:t xml:space="preserve"> Building</w:t>
            </w:r>
            <w:r w:rsidRPr="00901ECA">
              <w:rPr>
                <w:sz w:val="22"/>
                <w:szCs w:val="22"/>
              </w:rPr>
              <w:t>,</w:t>
            </w:r>
            <w:r w:rsidR="00F70F6B">
              <w:rPr>
                <w:sz w:val="22"/>
                <w:szCs w:val="22"/>
              </w:rPr>
              <w:t xml:space="preserve"> </w:t>
            </w:r>
            <w:r w:rsidR="00385165" w:rsidRPr="00901ECA">
              <w:rPr>
                <w:sz w:val="22"/>
                <w:szCs w:val="22"/>
              </w:rPr>
              <w:t>C</w:t>
            </w:r>
            <w:r w:rsidR="00D943BB">
              <w:rPr>
                <w:sz w:val="22"/>
                <w:szCs w:val="22"/>
              </w:rPr>
              <w:t>orner</w:t>
            </w:r>
            <w:r w:rsidR="00385165" w:rsidRPr="00901ECA">
              <w:rPr>
                <w:sz w:val="22"/>
                <w:szCs w:val="22"/>
              </w:rPr>
              <w:t xml:space="preserve">. </w:t>
            </w:r>
            <w:r w:rsidR="00405BBE" w:rsidRPr="00901ECA">
              <w:rPr>
                <w:sz w:val="22"/>
                <w:szCs w:val="22"/>
              </w:rPr>
              <w:t>R</w:t>
            </w:r>
            <w:r w:rsidR="00385165" w:rsidRPr="00901ECA">
              <w:rPr>
                <w:sz w:val="22"/>
                <w:szCs w:val="22"/>
              </w:rPr>
              <w:t xml:space="preserve">emy </w:t>
            </w:r>
            <w:proofErr w:type="spellStart"/>
            <w:r w:rsidR="00385165" w:rsidRPr="00901ECA">
              <w:rPr>
                <w:sz w:val="22"/>
                <w:szCs w:val="22"/>
              </w:rPr>
              <w:t>Ollier</w:t>
            </w:r>
            <w:proofErr w:type="spellEnd"/>
            <w:r w:rsidR="00385165" w:rsidRPr="00901ECA">
              <w:rPr>
                <w:sz w:val="22"/>
                <w:szCs w:val="22"/>
              </w:rPr>
              <w:t xml:space="preserve"> &amp; L</w:t>
            </w:r>
            <w:r w:rsidR="00062282">
              <w:rPr>
                <w:sz w:val="22"/>
                <w:szCs w:val="22"/>
              </w:rPr>
              <w:t>ouis</w:t>
            </w:r>
            <w:r w:rsidR="00385165" w:rsidRPr="00901ECA">
              <w:rPr>
                <w:sz w:val="22"/>
                <w:szCs w:val="22"/>
              </w:rPr>
              <w:t xml:space="preserve"> Pasteur Streets, Port Louis</w:t>
            </w:r>
          </w:p>
        </w:tc>
      </w:tr>
      <w:tr w:rsidR="00C733F2" w:rsidRPr="00C733F2" w:rsidTr="005C6E6F">
        <w:trPr>
          <w:trHeight w:val="555"/>
        </w:trPr>
        <w:tc>
          <w:tcPr>
            <w:tcW w:w="2376" w:type="dxa"/>
            <w:vMerge w:val="restart"/>
            <w:tcBorders>
              <w:top w:val="single" w:sz="12" w:space="0" w:color="auto"/>
              <w:left w:val="single" w:sz="12" w:space="0" w:color="auto"/>
              <w:right w:val="single" w:sz="12" w:space="0" w:color="auto"/>
            </w:tcBorders>
          </w:tcPr>
          <w:p w:rsidR="00C733F2" w:rsidRPr="009D6372" w:rsidRDefault="00C733F2" w:rsidP="00385165">
            <w:pPr>
              <w:spacing w:before="120" w:after="120"/>
              <w:rPr>
                <w:color w:val="000000" w:themeColor="text1"/>
                <w:sz w:val="22"/>
                <w:szCs w:val="22"/>
              </w:rPr>
            </w:pPr>
            <w:r w:rsidRPr="009D6372">
              <w:rPr>
                <w:color w:val="000000" w:themeColor="text1"/>
                <w:sz w:val="22"/>
                <w:szCs w:val="22"/>
              </w:rPr>
              <w:t>No. 3 - Port Louis Maritime and Port Louis East</w:t>
            </w:r>
          </w:p>
        </w:tc>
        <w:tc>
          <w:tcPr>
            <w:tcW w:w="3672" w:type="dxa"/>
            <w:tcBorders>
              <w:top w:val="single" w:sz="12" w:space="0" w:color="auto"/>
              <w:left w:val="single" w:sz="12" w:space="0" w:color="auto"/>
              <w:bottom w:val="single" w:sz="4" w:space="0" w:color="auto"/>
              <w:right w:val="single" w:sz="12" w:space="0" w:color="auto"/>
            </w:tcBorders>
          </w:tcPr>
          <w:p w:rsidR="00C733F2" w:rsidRPr="002553BA" w:rsidRDefault="00C733F2" w:rsidP="003C7472">
            <w:pPr>
              <w:spacing w:before="120" w:after="120"/>
              <w:rPr>
                <w:sz w:val="22"/>
                <w:szCs w:val="22"/>
              </w:rPr>
            </w:pPr>
            <w:r>
              <w:rPr>
                <w:sz w:val="22"/>
                <w:szCs w:val="22"/>
              </w:rPr>
              <w:t xml:space="preserve">1.  </w:t>
            </w:r>
            <w:r w:rsidR="00F63595">
              <w:rPr>
                <w:sz w:val="22"/>
                <w:szCs w:val="22"/>
              </w:rPr>
              <w:t xml:space="preserve">Office of the Electoral </w:t>
            </w:r>
            <w:r w:rsidR="00F63595">
              <w:rPr>
                <w:sz w:val="22"/>
                <w:szCs w:val="22"/>
              </w:rPr>
              <w:br/>
              <w:t xml:space="preserve">    </w:t>
            </w:r>
            <w:r w:rsidR="003C7472">
              <w:rPr>
                <w:sz w:val="22"/>
                <w:szCs w:val="22"/>
              </w:rPr>
              <w:t xml:space="preserve"> </w:t>
            </w:r>
            <w:r w:rsidR="00F63595">
              <w:rPr>
                <w:sz w:val="22"/>
                <w:szCs w:val="22"/>
              </w:rPr>
              <w:t xml:space="preserve"> Commissioner</w:t>
            </w:r>
          </w:p>
        </w:tc>
        <w:tc>
          <w:tcPr>
            <w:tcW w:w="3600" w:type="dxa"/>
            <w:tcBorders>
              <w:top w:val="single" w:sz="12" w:space="0" w:color="auto"/>
              <w:left w:val="single" w:sz="12" w:space="0" w:color="auto"/>
              <w:right w:val="single" w:sz="12" w:space="0" w:color="auto"/>
            </w:tcBorders>
          </w:tcPr>
          <w:p w:rsidR="00C733F2" w:rsidRPr="00C733F2" w:rsidRDefault="00C733F2" w:rsidP="00F57537">
            <w:pPr>
              <w:spacing w:before="120" w:after="120"/>
              <w:rPr>
                <w:color w:val="000000" w:themeColor="text1"/>
                <w:sz w:val="22"/>
                <w:szCs w:val="22"/>
              </w:rPr>
            </w:pPr>
            <w:proofErr w:type="spellStart"/>
            <w:r w:rsidRPr="009C5FDC">
              <w:rPr>
                <w:sz w:val="22"/>
                <w:szCs w:val="22"/>
              </w:rPr>
              <w:t>MaxCity</w:t>
            </w:r>
            <w:proofErr w:type="spellEnd"/>
            <w:r w:rsidRPr="009C5FDC">
              <w:rPr>
                <w:sz w:val="22"/>
                <w:szCs w:val="22"/>
              </w:rPr>
              <w:t xml:space="preserve"> Building</w:t>
            </w:r>
            <w:r>
              <w:rPr>
                <w:sz w:val="22"/>
                <w:szCs w:val="22"/>
              </w:rPr>
              <w:t>, C</w:t>
            </w:r>
            <w:r w:rsidRPr="009C5FDC">
              <w:rPr>
                <w:sz w:val="22"/>
                <w:szCs w:val="22"/>
              </w:rPr>
              <w:t xml:space="preserve">orner Remy </w:t>
            </w:r>
            <w:proofErr w:type="spellStart"/>
            <w:r w:rsidRPr="009C5FDC">
              <w:rPr>
                <w:sz w:val="22"/>
                <w:szCs w:val="22"/>
              </w:rPr>
              <w:t>Ollier</w:t>
            </w:r>
            <w:proofErr w:type="spellEnd"/>
            <w:r w:rsidRPr="009C5FDC">
              <w:rPr>
                <w:sz w:val="22"/>
                <w:szCs w:val="22"/>
              </w:rPr>
              <w:t xml:space="preserve"> and Louis Pasteur Streets, Port Louis</w:t>
            </w:r>
          </w:p>
        </w:tc>
      </w:tr>
      <w:tr w:rsidR="00C733F2" w:rsidRPr="00B21AE9" w:rsidTr="005C6E6F">
        <w:trPr>
          <w:trHeight w:val="1190"/>
        </w:trPr>
        <w:tc>
          <w:tcPr>
            <w:tcW w:w="2376" w:type="dxa"/>
            <w:vMerge/>
            <w:tcBorders>
              <w:left w:val="single" w:sz="12" w:space="0" w:color="auto"/>
              <w:bottom w:val="single" w:sz="12" w:space="0" w:color="auto"/>
              <w:right w:val="single" w:sz="12" w:space="0" w:color="auto"/>
            </w:tcBorders>
          </w:tcPr>
          <w:p w:rsidR="00C733F2" w:rsidRPr="00C733F2" w:rsidRDefault="00C733F2" w:rsidP="00385165">
            <w:pPr>
              <w:spacing w:before="120" w:after="120"/>
              <w:rPr>
                <w:color w:val="000000" w:themeColor="text1"/>
                <w:sz w:val="22"/>
                <w:szCs w:val="22"/>
              </w:rPr>
            </w:pPr>
          </w:p>
        </w:tc>
        <w:tc>
          <w:tcPr>
            <w:tcW w:w="3672" w:type="dxa"/>
            <w:tcBorders>
              <w:top w:val="single" w:sz="4" w:space="0" w:color="auto"/>
              <w:left w:val="single" w:sz="12" w:space="0" w:color="auto"/>
              <w:bottom w:val="single" w:sz="12" w:space="0" w:color="auto"/>
              <w:right w:val="single" w:sz="12" w:space="0" w:color="auto"/>
            </w:tcBorders>
          </w:tcPr>
          <w:p w:rsidR="00036959" w:rsidRDefault="00C733F2" w:rsidP="00D37E51">
            <w:pPr>
              <w:pStyle w:val="ListParagraph"/>
              <w:numPr>
                <w:ilvl w:val="0"/>
                <w:numId w:val="13"/>
              </w:numPr>
              <w:tabs>
                <w:tab w:val="clear" w:pos="720"/>
              </w:tabs>
              <w:spacing w:before="120" w:after="120"/>
              <w:ind w:left="318" w:hanging="284"/>
              <w:rPr>
                <w:color w:val="000000" w:themeColor="text1"/>
                <w:sz w:val="22"/>
                <w:szCs w:val="22"/>
              </w:rPr>
            </w:pPr>
            <w:r w:rsidRPr="005C6E6F">
              <w:rPr>
                <w:color w:val="000000" w:themeColor="text1"/>
                <w:sz w:val="22"/>
                <w:szCs w:val="22"/>
              </w:rPr>
              <w:t xml:space="preserve">Jacques Le </w:t>
            </w:r>
            <w:proofErr w:type="spellStart"/>
            <w:r w:rsidRPr="005C6E6F">
              <w:rPr>
                <w:color w:val="000000" w:themeColor="text1"/>
                <w:sz w:val="22"/>
                <w:szCs w:val="22"/>
              </w:rPr>
              <w:t>Chartier</w:t>
            </w:r>
            <w:proofErr w:type="spellEnd"/>
            <w:r w:rsidRPr="005C6E6F">
              <w:rPr>
                <w:color w:val="000000" w:themeColor="text1"/>
                <w:sz w:val="22"/>
                <w:szCs w:val="22"/>
              </w:rPr>
              <w:t xml:space="preserve"> Government</w:t>
            </w:r>
            <w:r w:rsidRPr="005C6E6F">
              <w:rPr>
                <w:color w:val="000000" w:themeColor="text1"/>
                <w:sz w:val="22"/>
                <w:szCs w:val="22"/>
              </w:rPr>
              <w:br/>
              <w:t>School (</w:t>
            </w:r>
            <w:r w:rsidR="00836E2E" w:rsidRPr="005C6E6F">
              <w:rPr>
                <w:color w:val="000000" w:themeColor="text1"/>
                <w:sz w:val="22"/>
                <w:szCs w:val="22"/>
              </w:rPr>
              <w:t>1</w:t>
            </w:r>
            <w:r w:rsidR="00036959">
              <w:rPr>
                <w:color w:val="000000" w:themeColor="text1"/>
                <w:sz w:val="22"/>
                <w:szCs w:val="22"/>
              </w:rPr>
              <w:t xml:space="preserve"> August, 8 August &amp; 14 August</w:t>
            </w:r>
            <w:r w:rsidR="00EC745A" w:rsidRPr="005C6E6F">
              <w:rPr>
                <w:color w:val="000000" w:themeColor="text1"/>
                <w:sz w:val="22"/>
                <w:szCs w:val="22"/>
              </w:rPr>
              <w:t>)</w:t>
            </w:r>
            <w:r w:rsidR="00D37E51">
              <w:rPr>
                <w:color w:val="000000" w:themeColor="text1"/>
                <w:sz w:val="22"/>
                <w:szCs w:val="22"/>
              </w:rPr>
              <w:t xml:space="preserve"> </w:t>
            </w:r>
          </w:p>
          <w:p w:rsidR="00D37E51" w:rsidRDefault="00D37E51" w:rsidP="00D37E51">
            <w:pPr>
              <w:spacing w:before="120" w:after="120"/>
              <w:rPr>
                <w:color w:val="000000" w:themeColor="text1"/>
                <w:sz w:val="22"/>
                <w:szCs w:val="22"/>
              </w:rPr>
            </w:pPr>
          </w:p>
          <w:p w:rsidR="00D37E51" w:rsidRDefault="00D37E51" w:rsidP="00D37E51">
            <w:pPr>
              <w:spacing w:before="120" w:after="120"/>
              <w:rPr>
                <w:color w:val="000000" w:themeColor="text1"/>
                <w:sz w:val="22"/>
                <w:szCs w:val="22"/>
              </w:rPr>
            </w:pPr>
          </w:p>
          <w:p w:rsidR="00D37E51" w:rsidRPr="00D37E51" w:rsidRDefault="00D37E51" w:rsidP="00D37E51">
            <w:pPr>
              <w:spacing w:before="120" w:after="120"/>
              <w:rPr>
                <w:color w:val="000000" w:themeColor="text1"/>
                <w:sz w:val="22"/>
                <w:szCs w:val="22"/>
              </w:rPr>
            </w:pPr>
          </w:p>
        </w:tc>
        <w:tc>
          <w:tcPr>
            <w:tcW w:w="3600" w:type="dxa"/>
            <w:tcBorders>
              <w:left w:val="single" w:sz="12" w:space="0" w:color="auto"/>
              <w:bottom w:val="single" w:sz="12" w:space="0" w:color="auto"/>
              <w:right w:val="single" w:sz="12" w:space="0" w:color="auto"/>
            </w:tcBorders>
          </w:tcPr>
          <w:p w:rsidR="00C733F2" w:rsidRPr="00EC745A" w:rsidRDefault="00C733F2" w:rsidP="00F57537">
            <w:pPr>
              <w:spacing w:before="120" w:after="120"/>
              <w:rPr>
                <w:color w:val="000000" w:themeColor="text1"/>
                <w:sz w:val="22"/>
                <w:szCs w:val="22"/>
                <w:lang w:val="fr-FR"/>
              </w:rPr>
            </w:pPr>
            <w:r w:rsidRPr="00EC745A">
              <w:rPr>
                <w:color w:val="000000" w:themeColor="text1"/>
                <w:sz w:val="22"/>
                <w:szCs w:val="22"/>
                <w:lang w:val="fr-FR"/>
              </w:rPr>
              <w:t xml:space="preserve">Vingt Cinq Village, </w:t>
            </w:r>
            <w:proofErr w:type="spellStart"/>
            <w:r w:rsidRPr="00EC745A">
              <w:rPr>
                <w:color w:val="000000" w:themeColor="text1"/>
                <w:sz w:val="22"/>
                <w:szCs w:val="22"/>
                <w:lang w:val="fr-FR"/>
              </w:rPr>
              <w:t>Agalega</w:t>
            </w:r>
            <w:proofErr w:type="spellEnd"/>
            <w:r w:rsidRPr="00EC745A">
              <w:rPr>
                <w:color w:val="000000" w:themeColor="text1"/>
                <w:sz w:val="22"/>
                <w:szCs w:val="22"/>
                <w:lang w:val="fr-FR"/>
              </w:rPr>
              <w:t xml:space="preserve"> </w:t>
            </w:r>
            <w:proofErr w:type="spellStart"/>
            <w:r w:rsidRPr="00EC745A">
              <w:rPr>
                <w:color w:val="000000" w:themeColor="text1"/>
                <w:sz w:val="22"/>
                <w:szCs w:val="22"/>
                <w:lang w:val="fr-FR"/>
              </w:rPr>
              <w:t>North</w:t>
            </w:r>
            <w:proofErr w:type="spellEnd"/>
          </w:p>
        </w:tc>
      </w:tr>
      <w:tr w:rsidR="009F1DBD" w:rsidRPr="00E74F98" w:rsidTr="005C6E6F">
        <w:trPr>
          <w:trHeight w:val="518"/>
        </w:trPr>
        <w:tc>
          <w:tcPr>
            <w:tcW w:w="2376" w:type="dxa"/>
            <w:vMerge w:val="restart"/>
            <w:tcBorders>
              <w:top w:val="single" w:sz="12" w:space="0" w:color="auto"/>
              <w:left w:val="single" w:sz="12" w:space="0" w:color="auto"/>
              <w:right w:val="single" w:sz="12" w:space="0" w:color="auto"/>
            </w:tcBorders>
          </w:tcPr>
          <w:p w:rsidR="009F1DBD" w:rsidRPr="00385165" w:rsidRDefault="009F1DBD" w:rsidP="002553BA">
            <w:pPr>
              <w:spacing w:before="120" w:after="120"/>
              <w:rPr>
                <w:sz w:val="22"/>
                <w:szCs w:val="22"/>
              </w:rPr>
            </w:pPr>
            <w:r w:rsidRPr="00385165">
              <w:rPr>
                <w:sz w:val="22"/>
                <w:szCs w:val="22"/>
              </w:rPr>
              <w:lastRenderedPageBreak/>
              <w:t>No. 4 - Port Louis North and Montagne Longue</w:t>
            </w:r>
          </w:p>
        </w:tc>
        <w:tc>
          <w:tcPr>
            <w:tcW w:w="3672" w:type="dxa"/>
            <w:tcBorders>
              <w:top w:val="single" w:sz="12" w:space="0" w:color="auto"/>
              <w:left w:val="single" w:sz="12" w:space="0" w:color="auto"/>
              <w:bottom w:val="single" w:sz="4" w:space="0" w:color="auto"/>
              <w:right w:val="single" w:sz="12" w:space="0" w:color="auto"/>
            </w:tcBorders>
          </w:tcPr>
          <w:p w:rsidR="009F1DBD" w:rsidRPr="002553BA" w:rsidRDefault="009F1DBD" w:rsidP="003C7472">
            <w:pPr>
              <w:spacing w:before="120" w:after="120"/>
              <w:rPr>
                <w:sz w:val="22"/>
                <w:szCs w:val="22"/>
              </w:rPr>
            </w:pPr>
            <w:r>
              <w:rPr>
                <w:sz w:val="22"/>
                <w:szCs w:val="22"/>
              </w:rPr>
              <w:t xml:space="preserve">1.  </w:t>
            </w:r>
            <w:r w:rsidR="00F63595">
              <w:rPr>
                <w:sz w:val="22"/>
                <w:szCs w:val="22"/>
              </w:rPr>
              <w:t xml:space="preserve">Office of the Electoral </w:t>
            </w:r>
            <w:r w:rsidR="00F63595">
              <w:rPr>
                <w:sz w:val="22"/>
                <w:szCs w:val="22"/>
              </w:rPr>
              <w:br/>
              <w:t xml:space="preserve">     Commissioner</w:t>
            </w:r>
          </w:p>
        </w:tc>
        <w:tc>
          <w:tcPr>
            <w:tcW w:w="3600" w:type="dxa"/>
            <w:tcBorders>
              <w:top w:val="single" w:sz="12" w:space="0" w:color="auto"/>
              <w:left w:val="single" w:sz="12" w:space="0" w:color="auto"/>
              <w:right w:val="single" w:sz="12" w:space="0" w:color="auto"/>
            </w:tcBorders>
          </w:tcPr>
          <w:p w:rsidR="009F1DBD" w:rsidRPr="001C6073" w:rsidRDefault="00A70EA3" w:rsidP="00F57537">
            <w:pPr>
              <w:spacing w:before="120" w:after="120" w:line="276" w:lineRule="auto"/>
              <w:ind w:left="72"/>
              <w:rPr>
                <w:rFonts w:ascii="Arial Narrow" w:hAnsi="Arial Narrow"/>
                <w:szCs w:val="24"/>
              </w:rPr>
            </w:pPr>
            <w:proofErr w:type="spellStart"/>
            <w:r w:rsidRPr="009C5FDC">
              <w:rPr>
                <w:sz w:val="22"/>
                <w:szCs w:val="22"/>
              </w:rPr>
              <w:t>MaxCity</w:t>
            </w:r>
            <w:proofErr w:type="spellEnd"/>
            <w:r w:rsidRPr="009C5FDC">
              <w:rPr>
                <w:sz w:val="22"/>
                <w:szCs w:val="22"/>
              </w:rPr>
              <w:t xml:space="preserve"> Building</w:t>
            </w:r>
            <w:r w:rsidR="00C733F2">
              <w:rPr>
                <w:sz w:val="22"/>
                <w:szCs w:val="22"/>
              </w:rPr>
              <w:t>, C</w:t>
            </w:r>
            <w:r w:rsidR="00C733F2" w:rsidRPr="009C5FDC">
              <w:rPr>
                <w:sz w:val="22"/>
                <w:szCs w:val="22"/>
              </w:rPr>
              <w:t xml:space="preserve">orner Remy </w:t>
            </w:r>
            <w:proofErr w:type="spellStart"/>
            <w:r w:rsidR="00C733F2" w:rsidRPr="009C5FDC">
              <w:rPr>
                <w:sz w:val="22"/>
                <w:szCs w:val="22"/>
              </w:rPr>
              <w:t>Ollier</w:t>
            </w:r>
            <w:proofErr w:type="spellEnd"/>
            <w:r w:rsidR="00C733F2" w:rsidRPr="009C5FDC">
              <w:rPr>
                <w:sz w:val="22"/>
                <w:szCs w:val="22"/>
              </w:rPr>
              <w:t xml:space="preserve"> </w:t>
            </w:r>
            <w:r w:rsidR="00D943BB">
              <w:rPr>
                <w:sz w:val="22"/>
                <w:szCs w:val="22"/>
              </w:rPr>
              <w:t>&amp;</w:t>
            </w:r>
            <w:r w:rsidR="00C733F2" w:rsidRPr="009C5FDC">
              <w:rPr>
                <w:sz w:val="22"/>
                <w:szCs w:val="22"/>
              </w:rPr>
              <w:t xml:space="preserve"> Louis Pasteur Streets, Port Louis</w:t>
            </w:r>
          </w:p>
        </w:tc>
      </w:tr>
      <w:tr w:rsidR="009F1DBD" w:rsidRPr="00E74F98" w:rsidTr="005C6E6F">
        <w:trPr>
          <w:trHeight w:val="517"/>
        </w:trPr>
        <w:tc>
          <w:tcPr>
            <w:tcW w:w="2376" w:type="dxa"/>
            <w:vMerge/>
            <w:tcBorders>
              <w:left w:val="single" w:sz="12" w:space="0" w:color="auto"/>
              <w:bottom w:val="single" w:sz="12" w:space="0" w:color="auto"/>
              <w:right w:val="single" w:sz="12" w:space="0" w:color="auto"/>
            </w:tcBorders>
          </w:tcPr>
          <w:p w:rsidR="009F1DBD" w:rsidRPr="00385165" w:rsidRDefault="009F1DBD" w:rsidP="002553BA">
            <w:pPr>
              <w:spacing w:before="120" w:after="120"/>
              <w:rPr>
                <w:sz w:val="22"/>
                <w:szCs w:val="22"/>
              </w:rPr>
            </w:pPr>
          </w:p>
        </w:tc>
        <w:tc>
          <w:tcPr>
            <w:tcW w:w="3672" w:type="dxa"/>
            <w:tcBorders>
              <w:top w:val="single" w:sz="4" w:space="0" w:color="auto"/>
              <w:left w:val="single" w:sz="12" w:space="0" w:color="auto"/>
              <w:bottom w:val="single" w:sz="12" w:space="0" w:color="auto"/>
              <w:right w:val="single" w:sz="12" w:space="0" w:color="auto"/>
            </w:tcBorders>
          </w:tcPr>
          <w:p w:rsidR="009F1DBD" w:rsidRPr="00385165" w:rsidRDefault="009F1DBD" w:rsidP="003C7472">
            <w:pPr>
              <w:spacing w:before="120" w:after="120" w:line="276" w:lineRule="auto"/>
              <w:ind w:left="72" w:hanging="72"/>
              <w:rPr>
                <w:sz w:val="22"/>
                <w:szCs w:val="22"/>
              </w:rPr>
            </w:pPr>
            <w:r>
              <w:rPr>
                <w:sz w:val="22"/>
                <w:szCs w:val="22"/>
              </w:rPr>
              <w:t xml:space="preserve">2.  </w:t>
            </w:r>
            <w:proofErr w:type="spellStart"/>
            <w:r w:rsidRPr="00385165">
              <w:rPr>
                <w:sz w:val="22"/>
                <w:szCs w:val="22"/>
              </w:rPr>
              <w:t>Mohabeer</w:t>
            </w:r>
            <w:proofErr w:type="spellEnd"/>
            <w:r w:rsidRPr="00385165">
              <w:rPr>
                <w:sz w:val="22"/>
                <w:szCs w:val="22"/>
              </w:rPr>
              <w:t xml:space="preserve"> </w:t>
            </w:r>
            <w:proofErr w:type="spellStart"/>
            <w:r w:rsidRPr="00385165">
              <w:rPr>
                <w:sz w:val="22"/>
                <w:szCs w:val="22"/>
              </w:rPr>
              <w:t>Foogooa</w:t>
            </w:r>
            <w:proofErr w:type="spellEnd"/>
            <w:r w:rsidRPr="00385165">
              <w:rPr>
                <w:sz w:val="22"/>
                <w:szCs w:val="22"/>
              </w:rPr>
              <w:t xml:space="preserve"> Government</w:t>
            </w:r>
            <w:r>
              <w:rPr>
                <w:sz w:val="22"/>
                <w:szCs w:val="22"/>
              </w:rPr>
              <w:br/>
              <w:t xml:space="preserve">   </w:t>
            </w:r>
            <w:r w:rsidRPr="00385165">
              <w:rPr>
                <w:sz w:val="22"/>
                <w:szCs w:val="22"/>
              </w:rPr>
              <w:t xml:space="preserve"> School</w:t>
            </w:r>
          </w:p>
        </w:tc>
        <w:tc>
          <w:tcPr>
            <w:tcW w:w="3600" w:type="dxa"/>
            <w:tcBorders>
              <w:left w:val="single" w:sz="12" w:space="0" w:color="auto"/>
              <w:bottom w:val="single" w:sz="12" w:space="0" w:color="auto"/>
              <w:right w:val="single" w:sz="12" w:space="0" w:color="auto"/>
            </w:tcBorders>
          </w:tcPr>
          <w:p w:rsidR="009F1DBD" w:rsidRPr="0001772F" w:rsidRDefault="00C733F2" w:rsidP="00F57537">
            <w:pPr>
              <w:spacing w:before="120" w:after="120" w:line="276" w:lineRule="auto"/>
              <w:ind w:left="72"/>
              <w:rPr>
                <w:sz w:val="22"/>
                <w:szCs w:val="22"/>
              </w:rPr>
            </w:pPr>
            <w:r w:rsidRPr="0001772F">
              <w:rPr>
                <w:sz w:val="22"/>
                <w:szCs w:val="22"/>
              </w:rPr>
              <w:t>Royal Rd</w:t>
            </w:r>
            <w:r w:rsidR="00D37E51">
              <w:rPr>
                <w:sz w:val="22"/>
                <w:szCs w:val="22"/>
              </w:rPr>
              <w:t>.</w:t>
            </w:r>
            <w:r w:rsidRPr="0001772F">
              <w:rPr>
                <w:sz w:val="22"/>
                <w:szCs w:val="22"/>
              </w:rPr>
              <w:t>, Long Mountain</w:t>
            </w:r>
          </w:p>
        </w:tc>
      </w:tr>
      <w:tr w:rsidR="00385165" w:rsidRPr="00385165" w:rsidTr="00D37E51">
        <w:trPr>
          <w:trHeight w:val="623"/>
        </w:trPr>
        <w:tc>
          <w:tcPr>
            <w:tcW w:w="2376" w:type="dxa"/>
            <w:vMerge w:val="restart"/>
            <w:tcBorders>
              <w:top w:val="single" w:sz="12" w:space="0" w:color="auto"/>
              <w:left w:val="single" w:sz="12" w:space="0" w:color="auto"/>
              <w:right w:val="single" w:sz="12" w:space="0" w:color="auto"/>
            </w:tcBorders>
          </w:tcPr>
          <w:p w:rsidR="00385165" w:rsidRPr="00385165" w:rsidRDefault="00385165" w:rsidP="002553BA">
            <w:pPr>
              <w:spacing w:before="120" w:after="120"/>
              <w:rPr>
                <w:sz w:val="22"/>
                <w:szCs w:val="22"/>
              </w:rPr>
            </w:pPr>
            <w:r w:rsidRPr="00385165">
              <w:rPr>
                <w:sz w:val="22"/>
                <w:szCs w:val="22"/>
              </w:rPr>
              <w:t xml:space="preserve">No. 5 - </w:t>
            </w:r>
            <w:proofErr w:type="spellStart"/>
            <w:r w:rsidRPr="00385165">
              <w:rPr>
                <w:sz w:val="22"/>
                <w:szCs w:val="22"/>
              </w:rPr>
              <w:t>Pamplemousses</w:t>
            </w:r>
            <w:proofErr w:type="spellEnd"/>
            <w:r w:rsidRPr="00385165">
              <w:rPr>
                <w:sz w:val="22"/>
                <w:szCs w:val="22"/>
              </w:rPr>
              <w:t xml:space="preserve"> and </w:t>
            </w:r>
            <w:proofErr w:type="spellStart"/>
            <w:r w:rsidRPr="00385165">
              <w:rPr>
                <w:sz w:val="22"/>
                <w:szCs w:val="22"/>
              </w:rPr>
              <w:t>Triolet</w:t>
            </w:r>
            <w:proofErr w:type="spellEnd"/>
          </w:p>
        </w:tc>
        <w:tc>
          <w:tcPr>
            <w:tcW w:w="3672" w:type="dxa"/>
            <w:tcBorders>
              <w:top w:val="single" w:sz="12" w:space="0" w:color="auto"/>
              <w:left w:val="single" w:sz="12" w:space="0" w:color="auto"/>
              <w:right w:val="single" w:sz="12" w:space="0" w:color="auto"/>
            </w:tcBorders>
          </w:tcPr>
          <w:p w:rsidR="00385165" w:rsidRPr="00385165" w:rsidRDefault="00385165" w:rsidP="00385165">
            <w:pPr>
              <w:spacing w:before="120" w:after="120" w:line="276" w:lineRule="auto"/>
              <w:ind w:left="72"/>
              <w:rPr>
                <w:sz w:val="22"/>
                <w:szCs w:val="22"/>
              </w:rPr>
            </w:pPr>
            <w:r>
              <w:rPr>
                <w:sz w:val="22"/>
                <w:szCs w:val="22"/>
              </w:rPr>
              <w:t>1</w:t>
            </w:r>
            <w:r w:rsidRPr="002C56E9">
              <w:rPr>
                <w:sz w:val="22"/>
                <w:szCs w:val="22"/>
              </w:rPr>
              <w:t xml:space="preserve">.  </w:t>
            </w:r>
            <w:proofErr w:type="spellStart"/>
            <w:r w:rsidRPr="002C56E9">
              <w:rPr>
                <w:sz w:val="22"/>
                <w:szCs w:val="22"/>
              </w:rPr>
              <w:t>Maheshwarnath</w:t>
            </w:r>
            <w:proofErr w:type="spellEnd"/>
            <w:r w:rsidRPr="002C56E9">
              <w:rPr>
                <w:sz w:val="22"/>
                <w:szCs w:val="22"/>
              </w:rPr>
              <w:t xml:space="preserve"> Government </w:t>
            </w:r>
            <w:r>
              <w:rPr>
                <w:sz w:val="22"/>
                <w:szCs w:val="22"/>
              </w:rPr>
              <w:br/>
              <w:t xml:space="preserve">      </w:t>
            </w:r>
            <w:r w:rsidRPr="002C56E9">
              <w:rPr>
                <w:sz w:val="22"/>
                <w:szCs w:val="22"/>
              </w:rPr>
              <w:t>School</w:t>
            </w:r>
          </w:p>
        </w:tc>
        <w:tc>
          <w:tcPr>
            <w:tcW w:w="3600" w:type="dxa"/>
            <w:tcBorders>
              <w:top w:val="single" w:sz="12" w:space="0" w:color="auto"/>
              <w:left w:val="single" w:sz="12" w:space="0" w:color="auto"/>
              <w:right w:val="single" w:sz="12" w:space="0" w:color="auto"/>
            </w:tcBorders>
          </w:tcPr>
          <w:p w:rsidR="00385165" w:rsidRPr="00385165" w:rsidRDefault="00385165" w:rsidP="00F57537">
            <w:pPr>
              <w:spacing w:before="120" w:after="120" w:line="276" w:lineRule="auto"/>
              <w:ind w:left="72"/>
              <w:rPr>
                <w:sz w:val="22"/>
                <w:szCs w:val="22"/>
              </w:rPr>
            </w:pPr>
            <w:r w:rsidRPr="002C56E9">
              <w:rPr>
                <w:sz w:val="22"/>
                <w:szCs w:val="22"/>
              </w:rPr>
              <w:t>Royal Rd</w:t>
            </w:r>
            <w:r w:rsidR="00D37E51">
              <w:rPr>
                <w:sz w:val="22"/>
                <w:szCs w:val="22"/>
              </w:rPr>
              <w:t>.</w:t>
            </w:r>
            <w:r w:rsidRPr="002C56E9">
              <w:rPr>
                <w:sz w:val="22"/>
                <w:szCs w:val="22"/>
              </w:rPr>
              <w:t>, 8</w:t>
            </w:r>
            <w:r w:rsidR="00DB2696" w:rsidRPr="00DB2696">
              <w:rPr>
                <w:sz w:val="22"/>
                <w:szCs w:val="22"/>
                <w:vertAlign w:val="superscript"/>
              </w:rPr>
              <w:t>th</w:t>
            </w:r>
            <w:r w:rsidR="00DB2696">
              <w:rPr>
                <w:sz w:val="22"/>
                <w:szCs w:val="22"/>
              </w:rPr>
              <w:t xml:space="preserve"> </w:t>
            </w:r>
            <w:r w:rsidRPr="002C56E9">
              <w:rPr>
                <w:sz w:val="22"/>
                <w:szCs w:val="22"/>
              </w:rPr>
              <w:t xml:space="preserve">Mile, </w:t>
            </w:r>
            <w:proofErr w:type="spellStart"/>
            <w:r w:rsidRPr="002C56E9">
              <w:rPr>
                <w:sz w:val="22"/>
                <w:szCs w:val="22"/>
              </w:rPr>
              <w:t>Triolet</w:t>
            </w:r>
            <w:proofErr w:type="spellEnd"/>
          </w:p>
        </w:tc>
      </w:tr>
      <w:tr w:rsidR="00385165" w:rsidRPr="00385165" w:rsidTr="005C6E6F">
        <w:tc>
          <w:tcPr>
            <w:tcW w:w="2376" w:type="dxa"/>
            <w:vMerge/>
            <w:tcBorders>
              <w:left w:val="single" w:sz="12" w:space="0" w:color="auto"/>
              <w:bottom w:val="single" w:sz="12" w:space="0" w:color="auto"/>
              <w:right w:val="single" w:sz="12" w:space="0" w:color="auto"/>
            </w:tcBorders>
          </w:tcPr>
          <w:p w:rsidR="00385165" w:rsidRPr="00385165" w:rsidRDefault="00385165" w:rsidP="002553BA">
            <w:pPr>
              <w:spacing w:before="120" w:after="120"/>
              <w:rPr>
                <w:sz w:val="22"/>
                <w:szCs w:val="22"/>
              </w:rPr>
            </w:pPr>
          </w:p>
        </w:tc>
        <w:tc>
          <w:tcPr>
            <w:tcW w:w="3672" w:type="dxa"/>
            <w:tcBorders>
              <w:left w:val="single" w:sz="12" w:space="0" w:color="auto"/>
              <w:bottom w:val="single" w:sz="4" w:space="0" w:color="auto"/>
              <w:right w:val="single" w:sz="12" w:space="0" w:color="auto"/>
            </w:tcBorders>
          </w:tcPr>
          <w:p w:rsidR="00385165" w:rsidRPr="00385165" w:rsidRDefault="00385165" w:rsidP="00036959">
            <w:pPr>
              <w:spacing w:before="120" w:after="120" w:line="276" w:lineRule="auto"/>
              <w:ind w:left="318" w:hanging="246"/>
              <w:rPr>
                <w:sz w:val="22"/>
                <w:szCs w:val="22"/>
              </w:rPr>
            </w:pPr>
            <w:r>
              <w:rPr>
                <w:sz w:val="22"/>
                <w:szCs w:val="22"/>
              </w:rPr>
              <w:t>2</w:t>
            </w:r>
            <w:r w:rsidRPr="00F37351">
              <w:rPr>
                <w:sz w:val="22"/>
                <w:szCs w:val="22"/>
              </w:rPr>
              <w:t>.  Terre Rouge</w:t>
            </w:r>
            <w:r w:rsidR="00E55310">
              <w:rPr>
                <w:sz w:val="22"/>
                <w:szCs w:val="22"/>
              </w:rPr>
              <w:t xml:space="preserve"> Multi</w:t>
            </w:r>
            <w:r w:rsidR="00036959">
              <w:rPr>
                <w:sz w:val="22"/>
                <w:szCs w:val="22"/>
              </w:rPr>
              <w:t>-</w:t>
            </w:r>
            <w:r w:rsidR="00E55310">
              <w:rPr>
                <w:sz w:val="22"/>
                <w:szCs w:val="22"/>
              </w:rPr>
              <w:t>Purpose</w:t>
            </w:r>
            <w:r>
              <w:rPr>
                <w:sz w:val="22"/>
                <w:szCs w:val="22"/>
              </w:rPr>
              <w:t xml:space="preserve"> </w:t>
            </w:r>
            <w:r w:rsidRPr="00F37351">
              <w:rPr>
                <w:sz w:val="22"/>
                <w:szCs w:val="22"/>
              </w:rPr>
              <w:t>Complex</w:t>
            </w:r>
          </w:p>
        </w:tc>
        <w:tc>
          <w:tcPr>
            <w:tcW w:w="3600" w:type="dxa"/>
            <w:tcBorders>
              <w:left w:val="single" w:sz="12" w:space="0" w:color="auto"/>
              <w:bottom w:val="single" w:sz="4" w:space="0" w:color="auto"/>
              <w:right w:val="single" w:sz="12" w:space="0" w:color="auto"/>
            </w:tcBorders>
          </w:tcPr>
          <w:p w:rsidR="00385165" w:rsidRPr="00385165" w:rsidRDefault="00385165" w:rsidP="00F57537">
            <w:pPr>
              <w:spacing w:before="120" w:after="120" w:line="276" w:lineRule="auto"/>
              <w:ind w:left="72"/>
              <w:rPr>
                <w:sz w:val="22"/>
                <w:szCs w:val="22"/>
              </w:rPr>
            </w:pPr>
            <w:r w:rsidRPr="00F37351">
              <w:rPr>
                <w:sz w:val="22"/>
                <w:szCs w:val="22"/>
              </w:rPr>
              <w:t>Royal Rd</w:t>
            </w:r>
            <w:r w:rsidR="00D37E51">
              <w:rPr>
                <w:sz w:val="22"/>
                <w:szCs w:val="22"/>
              </w:rPr>
              <w:t>.</w:t>
            </w:r>
            <w:r w:rsidRPr="00F37351">
              <w:rPr>
                <w:sz w:val="22"/>
                <w:szCs w:val="22"/>
              </w:rPr>
              <w:t>, Terre Rouge</w:t>
            </w:r>
          </w:p>
        </w:tc>
      </w:tr>
      <w:tr w:rsidR="00385165" w:rsidRPr="00385165" w:rsidTr="00D37E51">
        <w:trPr>
          <w:trHeight w:val="647"/>
        </w:trPr>
        <w:tc>
          <w:tcPr>
            <w:tcW w:w="2376" w:type="dxa"/>
            <w:vMerge/>
            <w:tcBorders>
              <w:left w:val="single" w:sz="12" w:space="0" w:color="auto"/>
              <w:bottom w:val="single" w:sz="12" w:space="0" w:color="auto"/>
              <w:right w:val="single" w:sz="12" w:space="0" w:color="auto"/>
            </w:tcBorders>
          </w:tcPr>
          <w:p w:rsidR="00385165" w:rsidRPr="00385165" w:rsidRDefault="00385165" w:rsidP="002553BA">
            <w:pPr>
              <w:spacing w:before="120" w:after="120"/>
              <w:rPr>
                <w:sz w:val="22"/>
                <w:szCs w:val="22"/>
              </w:rPr>
            </w:pPr>
          </w:p>
        </w:tc>
        <w:tc>
          <w:tcPr>
            <w:tcW w:w="3672" w:type="dxa"/>
            <w:tcBorders>
              <w:top w:val="single" w:sz="4" w:space="0" w:color="auto"/>
              <w:left w:val="single" w:sz="12" w:space="0" w:color="auto"/>
              <w:bottom w:val="single" w:sz="12" w:space="0" w:color="auto"/>
              <w:right w:val="single" w:sz="12" w:space="0" w:color="auto"/>
            </w:tcBorders>
          </w:tcPr>
          <w:p w:rsidR="00385165" w:rsidRPr="00385165" w:rsidRDefault="00385165" w:rsidP="00E55310">
            <w:pPr>
              <w:spacing w:before="120" w:after="120" w:line="276" w:lineRule="auto"/>
              <w:ind w:left="72"/>
              <w:rPr>
                <w:sz w:val="22"/>
                <w:szCs w:val="22"/>
              </w:rPr>
            </w:pPr>
            <w:r>
              <w:rPr>
                <w:sz w:val="22"/>
                <w:szCs w:val="22"/>
              </w:rPr>
              <w:t xml:space="preserve">3.  </w:t>
            </w:r>
            <w:proofErr w:type="spellStart"/>
            <w:r>
              <w:rPr>
                <w:sz w:val="22"/>
                <w:szCs w:val="22"/>
              </w:rPr>
              <w:t>Droopnath</w:t>
            </w:r>
            <w:proofErr w:type="spellEnd"/>
            <w:r w:rsidR="008E645D">
              <w:rPr>
                <w:sz w:val="22"/>
                <w:szCs w:val="22"/>
              </w:rPr>
              <w:t xml:space="preserve"> </w:t>
            </w:r>
            <w:proofErr w:type="spellStart"/>
            <w:r>
              <w:rPr>
                <w:sz w:val="22"/>
                <w:szCs w:val="22"/>
              </w:rPr>
              <w:t>Ramphul</w:t>
            </w:r>
            <w:proofErr w:type="spellEnd"/>
            <w:r>
              <w:rPr>
                <w:sz w:val="22"/>
                <w:szCs w:val="22"/>
              </w:rPr>
              <w:t xml:space="preserve"> State </w:t>
            </w:r>
            <w:r>
              <w:rPr>
                <w:sz w:val="22"/>
                <w:szCs w:val="22"/>
              </w:rPr>
              <w:br/>
              <w:t xml:space="preserve">     College</w:t>
            </w:r>
          </w:p>
        </w:tc>
        <w:tc>
          <w:tcPr>
            <w:tcW w:w="3600" w:type="dxa"/>
            <w:tcBorders>
              <w:top w:val="single" w:sz="4" w:space="0" w:color="auto"/>
              <w:left w:val="single" w:sz="12" w:space="0" w:color="auto"/>
              <w:bottom w:val="single" w:sz="12" w:space="0" w:color="auto"/>
              <w:right w:val="single" w:sz="12" w:space="0" w:color="auto"/>
            </w:tcBorders>
          </w:tcPr>
          <w:p w:rsidR="00385165" w:rsidRPr="00385165" w:rsidRDefault="00385165" w:rsidP="00F57537">
            <w:pPr>
              <w:spacing w:before="120" w:after="120" w:line="276" w:lineRule="auto"/>
              <w:ind w:left="72"/>
              <w:rPr>
                <w:sz w:val="22"/>
                <w:szCs w:val="22"/>
              </w:rPr>
            </w:pPr>
            <w:r>
              <w:rPr>
                <w:sz w:val="22"/>
                <w:szCs w:val="22"/>
              </w:rPr>
              <w:t>Royal Rd</w:t>
            </w:r>
            <w:r w:rsidR="00D37E51">
              <w:rPr>
                <w:sz w:val="22"/>
                <w:szCs w:val="22"/>
              </w:rPr>
              <w:t>.</w:t>
            </w:r>
            <w:r>
              <w:rPr>
                <w:sz w:val="22"/>
                <w:szCs w:val="22"/>
              </w:rPr>
              <w:t xml:space="preserve">, Souvenir, </w:t>
            </w:r>
            <w:proofErr w:type="spellStart"/>
            <w:r>
              <w:rPr>
                <w:sz w:val="22"/>
                <w:szCs w:val="22"/>
              </w:rPr>
              <w:t>Calebasses</w:t>
            </w:r>
            <w:proofErr w:type="spellEnd"/>
          </w:p>
        </w:tc>
      </w:tr>
      <w:tr w:rsidR="00E70AF2" w:rsidRPr="006E14F9" w:rsidTr="005C6E6F">
        <w:trPr>
          <w:trHeight w:val="690"/>
        </w:trPr>
        <w:tc>
          <w:tcPr>
            <w:tcW w:w="2376" w:type="dxa"/>
            <w:vMerge w:val="restart"/>
            <w:tcBorders>
              <w:top w:val="single" w:sz="12" w:space="0" w:color="auto"/>
              <w:left w:val="single" w:sz="12" w:space="0" w:color="auto"/>
              <w:right w:val="single" w:sz="12" w:space="0" w:color="auto"/>
            </w:tcBorders>
          </w:tcPr>
          <w:p w:rsidR="00E70AF2" w:rsidRPr="006E14F9" w:rsidRDefault="00E70AF2" w:rsidP="002553BA">
            <w:pPr>
              <w:spacing w:before="120" w:after="120"/>
              <w:rPr>
                <w:color w:val="000000" w:themeColor="text1"/>
                <w:sz w:val="22"/>
                <w:szCs w:val="22"/>
              </w:rPr>
            </w:pPr>
            <w:r w:rsidRPr="006E14F9">
              <w:rPr>
                <w:color w:val="000000" w:themeColor="text1"/>
                <w:sz w:val="22"/>
                <w:szCs w:val="22"/>
              </w:rPr>
              <w:t xml:space="preserve">No. 6 - Grand </w:t>
            </w:r>
            <w:proofErr w:type="spellStart"/>
            <w:r w:rsidRPr="006E14F9">
              <w:rPr>
                <w:color w:val="000000" w:themeColor="text1"/>
                <w:sz w:val="22"/>
                <w:szCs w:val="22"/>
              </w:rPr>
              <w:t>Baie</w:t>
            </w:r>
            <w:proofErr w:type="spellEnd"/>
            <w:r w:rsidRPr="006E14F9">
              <w:rPr>
                <w:color w:val="000000" w:themeColor="text1"/>
                <w:sz w:val="22"/>
                <w:szCs w:val="22"/>
              </w:rPr>
              <w:t xml:space="preserve"> and Poudre D’Or</w:t>
            </w:r>
          </w:p>
        </w:tc>
        <w:tc>
          <w:tcPr>
            <w:tcW w:w="3672" w:type="dxa"/>
            <w:tcBorders>
              <w:top w:val="single" w:sz="12" w:space="0" w:color="auto"/>
              <w:left w:val="single" w:sz="12" w:space="0" w:color="auto"/>
              <w:right w:val="single" w:sz="12" w:space="0" w:color="auto"/>
            </w:tcBorders>
            <w:vAlign w:val="center"/>
          </w:tcPr>
          <w:p w:rsidR="00E70AF2" w:rsidRPr="006E14F9" w:rsidRDefault="00E70AF2" w:rsidP="00036959">
            <w:pPr>
              <w:ind w:left="318" w:hanging="318"/>
              <w:rPr>
                <w:color w:val="000000" w:themeColor="text1"/>
                <w:szCs w:val="22"/>
              </w:rPr>
            </w:pPr>
            <w:r w:rsidRPr="006E14F9">
              <w:rPr>
                <w:color w:val="000000" w:themeColor="text1"/>
                <w:sz w:val="22"/>
                <w:szCs w:val="22"/>
              </w:rPr>
              <w:t xml:space="preserve">1.  </w:t>
            </w:r>
            <w:proofErr w:type="spellStart"/>
            <w:r w:rsidR="00036959">
              <w:rPr>
                <w:color w:val="000000" w:themeColor="text1"/>
                <w:sz w:val="22"/>
                <w:szCs w:val="22"/>
              </w:rPr>
              <w:t>Adolphe</w:t>
            </w:r>
            <w:proofErr w:type="spellEnd"/>
            <w:r w:rsidR="00036959">
              <w:rPr>
                <w:color w:val="000000" w:themeColor="text1"/>
                <w:sz w:val="22"/>
                <w:szCs w:val="22"/>
              </w:rPr>
              <w:t xml:space="preserve"> de </w:t>
            </w:r>
            <w:proofErr w:type="spellStart"/>
            <w:r w:rsidR="00036959">
              <w:rPr>
                <w:color w:val="000000" w:themeColor="text1"/>
                <w:sz w:val="22"/>
                <w:szCs w:val="22"/>
              </w:rPr>
              <w:t>Plevitz</w:t>
            </w:r>
            <w:proofErr w:type="spellEnd"/>
            <w:r w:rsidR="00036959">
              <w:rPr>
                <w:color w:val="000000" w:themeColor="text1"/>
                <w:sz w:val="22"/>
                <w:szCs w:val="22"/>
              </w:rPr>
              <w:t xml:space="preserve"> State Secondary School</w:t>
            </w:r>
          </w:p>
        </w:tc>
        <w:tc>
          <w:tcPr>
            <w:tcW w:w="3600" w:type="dxa"/>
            <w:tcBorders>
              <w:top w:val="single" w:sz="12" w:space="0" w:color="auto"/>
              <w:left w:val="single" w:sz="12" w:space="0" w:color="auto"/>
              <w:right w:val="single" w:sz="12" w:space="0" w:color="auto"/>
            </w:tcBorders>
          </w:tcPr>
          <w:p w:rsidR="00E70AF2" w:rsidRPr="006E14F9" w:rsidRDefault="003F7A6A" w:rsidP="00F57537">
            <w:pPr>
              <w:spacing w:before="120"/>
              <w:rPr>
                <w:color w:val="000000" w:themeColor="text1"/>
                <w:sz w:val="22"/>
                <w:szCs w:val="22"/>
              </w:rPr>
            </w:pPr>
            <w:proofErr w:type="spellStart"/>
            <w:r>
              <w:rPr>
                <w:color w:val="000000" w:themeColor="text1"/>
                <w:sz w:val="22"/>
                <w:szCs w:val="22"/>
              </w:rPr>
              <w:t>Sottise</w:t>
            </w:r>
            <w:proofErr w:type="spellEnd"/>
            <w:r>
              <w:rPr>
                <w:color w:val="000000" w:themeColor="text1"/>
                <w:sz w:val="22"/>
                <w:szCs w:val="22"/>
              </w:rPr>
              <w:t xml:space="preserve"> Rd</w:t>
            </w:r>
            <w:r w:rsidR="00D37E51">
              <w:rPr>
                <w:color w:val="000000" w:themeColor="text1"/>
                <w:sz w:val="22"/>
                <w:szCs w:val="22"/>
              </w:rPr>
              <w:t>.</w:t>
            </w:r>
            <w:r>
              <w:rPr>
                <w:color w:val="000000" w:themeColor="text1"/>
                <w:sz w:val="22"/>
                <w:szCs w:val="22"/>
              </w:rPr>
              <w:t xml:space="preserve">, Grande </w:t>
            </w:r>
            <w:proofErr w:type="spellStart"/>
            <w:r>
              <w:rPr>
                <w:color w:val="000000" w:themeColor="text1"/>
                <w:sz w:val="22"/>
                <w:szCs w:val="22"/>
              </w:rPr>
              <w:t>Baie</w:t>
            </w:r>
            <w:proofErr w:type="spellEnd"/>
          </w:p>
        </w:tc>
      </w:tr>
      <w:tr w:rsidR="003F7A6A" w:rsidRPr="006E14F9" w:rsidTr="005C6E6F">
        <w:trPr>
          <w:trHeight w:val="701"/>
        </w:trPr>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bottom w:val="single" w:sz="12" w:space="0" w:color="auto"/>
              <w:right w:val="single" w:sz="12" w:space="0" w:color="auto"/>
            </w:tcBorders>
            <w:vAlign w:val="center"/>
          </w:tcPr>
          <w:p w:rsidR="003F7A6A" w:rsidRPr="006E14F9" w:rsidRDefault="003F7A6A" w:rsidP="003F7A6A">
            <w:pPr>
              <w:ind w:left="318" w:hanging="284"/>
              <w:rPr>
                <w:color w:val="000000" w:themeColor="text1"/>
                <w:sz w:val="22"/>
                <w:szCs w:val="22"/>
              </w:rPr>
            </w:pPr>
            <w:r>
              <w:rPr>
                <w:color w:val="000000" w:themeColor="text1"/>
                <w:sz w:val="22"/>
                <w:szCs w:val="22"/>
              </w:rPr>
              <w:t xml:space="preserve">2.  Sharma </w:t>
            </w:r>
            <w:proofErr w:type="spellStart"/>
            <w:r>
              <w:rPr>
                <w:color w:val="000000" w:themeColor="text1"/>
                <w:sz w:val="22"/>
                <w:szCs w:val="22"/>
              </w:rPr>
              <w:t>Jugdambi</w:t>
            </w:r>
            <w:proofErr w:type="spellEnd"/>
            <w:r>
              <w:rPr>
                <w:color w:val="000000" w:themeColor="text1"/>
                <w:sz w:val="22"/>
                <w:szCs w:val="22"/>
              </w:rPr>
              <w:t xml:space="preserve"> State Secondary School</w:t>
            </w:r>
          </w:p>
        </w:tc>
        <w:tc>
          <w:tcPr>
            <w:tcW w:w="3600" w:type="dxa"/>
            <w:tcBorders>
              <w:left w:val="single" w:sz="12" w:space="0" w:color="auto"/>
              <w:bottom w:val="single" w:sz="12" w:space="0" w:color="auto"/>
              <w:right w:val="single" w:sz="12" w:space="0" w:color="auto"/>
            </w:tcBorders>
            <w:vAlign w:val="center"/>
          </w:tcPr>
          <w:p w:rsidR="003F7A6A" w:rsidRPr="006E14F9" w:rsidRDefault="003F7A6A" w:rsidP="00F57537">
            <w:pPr>
              <w:rPr>
                <w:bCs/>
                <w:color w:val="000000" w:themeColor="text1"/>
                <w:szCs w:val="22"/>
              </w:rPr>
            </w:pPr>
            <w:r>
              <w:rPr>
                <w:bCs/>
                <w:color w:val="000000" w:themeColor="text1"/>
                <w:sz w:val="22"/>
                <w:szCs w:val="22"/>
              </w:rPr>
              <w:t>Royal Rd</w:t>
            </w:r>
            <w:r w:rsidR="00D37E51">
              <w:rPr>
                <w:bCs/>
                <w:color w:val="000000" w:themeColor="text1"/>
                <w:sz w:val="22"/>
                <w:szCs w:val="22"/>
              </w:rPr>
              <w:t>.</w:t>
            </w:r>
            <w:r>
              <w:rPr>
                <w:bCs/>
                <w:color w:val="000000" w:themeColor="text1"/>
                <w:sz w:val="22"/>
                <w:szCs w:val="22"/>
              </w:rPr>
              <w:t xml:space="preserve">, </w:t>
            </w:r>
            <w:proofErr w:type="spellStart"/>
            <w:r>
              <w:rPr>
                <w:bCs/>
                <w:color w:val="000000" w:themeColor="text1"/>
                <w:sz w:val="22"/>
                <w:szCs w:val="22"/>
              </w:rPr>
              <w:t>Goodlands</w:t>
            </w:r>
            <w:proofErr w:type="spellEnd"/>
          </w:p>
        </w:tc>
      </w:tr>
      <w:tr w:rsidR="003F7A6A" w:rsidRPr="00B21AE9"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7 - Piton and </w:t>
            </w:r>
            <w:proofErr w:type="spellStart"/>
            <w:r w:rsidRPr="006E14F9">
              <w:rPr>
                <w:color w:val="000000" w:themeColor="text1"/>
                <w:sz w:val="22"/>
                <w:szCs w:val="22"/>
              </w:rPr>
              <w:t>Riviere</w:t>
            </w:r>
            <w:proofErr w:type="spellEnd"/>
            <w:r w:rsidRPr="006E14F9">
              <w:rPr>
                <w:color w:val="000000" w:themeColor="text1"/>
                <w:sz w:val="22"/>
                <w:szCs w:val="22"/>
              </w:rPr>
              <w:t xml:space="preserve"> du </w:t>
            </w:r>
            <w:proofErr w:type="spellStart"/>
            <w:r w:rsidRPr="006E14F9">
              <w:rPr>
                <w:color w:val="000000" w:themeColor="text1"/>
                <w:sz w:val="22"/>
                <w:szCs w:val="22"/>
              </w:rPr>
              <w:t>Rempart</w:t>
            </w:r>
            <w:proofErr w:type="spellEnd"/>
          </w:p>
        </w:tc>
        <w:tc>
          <w:tcPr>
            <w:tcW w:w="3672" w:type="dxa"/>
            <w:tcBorders>
              <w:top w:val="single" w:sz="12" w:space="0" w:color="auto"/>
              <w:left w:val="single" w:sz="12" w:space="0" w:color="auto"/>
              <w:right w:val="single" w:sz="12" w:space="0" w:color="auto"/>
            </w:tcBorders>
          </w:tcPr>
          <w:p w:rsidR="003F7A6A" w:rsidRPr="006E14F9" w:rsidRDefault="003F7A6A" w:rsidP="00E70AF2">
            <w:pPr>
              <w:spacing w:before="120" w:after="120"/>
              <w:rPr>
                <w:b/>
                <w:color w:val="000000" w:themeColor="text1"/>
                <w:sz w:val="20"/>
              </w:rPr>
            </w:pPr>
            <w:r w:rsidRPr="006E14F9">
              <w:rPr>
                <w:color w:val="000000" w:themeColor="text1"/>
                <w:sz w:val="22"/>
                <w:szCs w:val="22"/>
              </w:rPr>
              <w:t xml:space="preserve">1. </w:t>
            </w:r>
            <w:proofErr w:type="spellStart"/>
            <w:r w:rsidRPr="006E14F9">
              <w:rPr>
                <w:color w:val="000000" w:themeColor="text1"/>
                <w:sz w:val="22"/>
                <w:szCs w:val="22"/>
              </w:rPr>
              <w:t>Bheewa</w:t>
            </w:r>
            <w:proofErr w:type="spellEnd"/>
            <w:r w:rsidRPr="006E14F9">
              <w:rPr>
                <w:color w:val="000000" w:themeColor="text1"/>
                <w:sz w:val="22"/>
                <w:szCs w:val="22"/>
              </w:rPr>
              <w:t xml:space="preserve"> </w:t>
            </w:r>
            <w:proofErr w:type="spellStart"/>
            <w:r w:rsidRPr="006E14F9">
              <w:rPr>
                <w:color w:val="000000" w:themeColor="text1"/>
                <w:sz w:val="22"/>
                <w:szCs w:val="22"/>
              </w:rPr>
              <w:t>Mahadoo</w:t>
            </w:r>
            <w:proofErr w:type="spellEnd"/>
            <w:r w:rsidRPr="006E14F9">
              <w:rPr>
                <w:color w:val="000000" w:themeColor="text1"/>
                <w:sz w:val="22"/>
                <w:szCs w:val="22"/>
              </w:rPr>
              <w:t xml:space="preserve"> Government</w:t>
            </w:r>
            <w:r w:rsidRPr="006E14F9">
              <w:rPr>
                <w:color w:val="000000" w:themeColor="text1"/>
                <w:sz w:val="22"/>
                <w:szCs w:val="22"/>
              </w:rPr>
              <w:br/>
              <w:t xml:space="preserve">     School</w:t>
            </w:r>
          </w:p>
        </w:tc>
        <w:tc>
          <w:tcPr>
            <w:tcW w:w="3600" w:type="dxa"/>
            <w:tcBorders>
              <w:top w:val="single" w:sz="12" w:space="0" w:color="auto"/>
              <w:left w:val="single" w:sz="12" w:space="0" w:color="auto"/>
              <w:right w:val="single" w:sz="12" w:space="0" w:color="auto"/>
            </w:tcBorders>
          </w:tcPr>
          <w:p w:rsidR="003F7A6A" w:rsidRPr="00B21AE9" w:rsidRDefault="003F7A6A" w:rsidP="00F57537">
            <w:pPr>
              <w:spacing w:before="120" w:after="120"/>
              <w:rPr>
                <w:bCs/>
                <w:color w:val="000000" w:themeColor="text1"/>
                <w:szCs w:val="22"/>
                <w:lang w:val="fr-FR"/>
              </w:rPr>
            </w:pPr>
            <w:r w:rsidRPr="00B21AE9">
              <w:rPr>
                <w:bCs/>
                <w:color w:val="000000" w:themeColor="text1"/>
                <w:sz w:val="22"/>
                <w:szCs w:val="22"/>
                <w:lang w:val="fr-FR"/>
              </w:rPr>
              <w:t>Royal Rd</w:t>
            </w:r>
            <w:r w:rsidR="00D37E51" w:rsidRPr="00B21AE9">
              <w:rPr>
                <w:bCs/>
                <w:color w:val="000000" w:themeColor="text1"/>
                <w:sz w:val="22"/>
                <w:szCs w:val="22"/>
                <w:lang w:val="fr-FR"/>
              </w:rPr>
              <w:t>.</w:t>
            </w:r>
            <w:r w:rsidRPr="00B21AE9">
              <w:rPr>
                <w:bCs/>
                <w:color w:val="000000" w:themeColor="text1"/>
                <w:sz w:val="22"/>
                <w:szCs w:val="22"/>
                <w:lang w:val="fr-FR"/>
              </w:rPr>
              <w:t>, Rivière du Rempart</w:t>
            </w:r>
          </w:p>
        </w:tc>
      </w:tr>
      <w:tr w:rsidR="003F7A6A" w:rsidRPr="00E70AF2" w:rsidTr="005C6E6F">
        <w:tc>
          <w:tcPr>
            <w:tcW w:w="2376" w:type="dxa"/>
            <w:vMerge/>
            <w:tcBorders>
              <w:left w:val="single" w:sz="12" w:space="0" w:color="auto"/>
              <w:bottom w:val="single" w:sz="12" w:space="0" w:color="auto"/>
              <w:right w:val="single" w:sz="12" w:space="0" w:color="auto"/>
            </w:tcBorders>
          </w:tcPr>
          <w:p w:rsidR="003F7A6A" w:rsidRPr="00B21AE9" w:rsidRDefault="003F7A6A" w:rsidP="002553BA">
            <w:pPr>
              <w:spacing w:before="120" w:after="120"/>
              <w:rPr>
                <w:sz w:val="22"/>
                <w:szCs w:val="22"/>
                <w:lang w:val="fr-FR"/>
              </w:rPr>
            </w:pPr>
          </w:p>
        </w:tc>
        <w:tc>
          <w:tcPr>
            <w:tcW w:w="3672" w:type="dxa"/>
            <w:tcBorders>
              <w:left w:val="single" w:sz="12" w:space="0" w:color="auto"/>
              <w:bottom w:val="single" w:sz="12" w:space="0" w:color="auto"/>
              <w:right w:val="single" w:sz="12" w:space="0" w:color="auto"/>
            </w:tcBorders>
          </w:tcPr>
          <w:p w:rsidR="003F7A6A" w:rsidRDefault="003F7A6A" w:rsidP="00E70AF2">
            <w:pPr>
              <w:spacing w:before="120" w:after="120"/>
              <w:rPr>
                <w:szCs w:val="22"/>
              </w:rPr>
            </w:pPr>
            <w:r>
              <w:rPr>
                <w:sz w:val="22"/>
                <w:szCs w:val="22"/>
              </w:rPr>
              <w:t>2. Piton Social Welfare Centre</w:t>
            </w:r>
          </w:p>
        </w:tc>
        <w:tc>
          <w:tcPr>
            <w:tcW w:w="3600" w:type="dxa"/>
            <w:tcBorders>
              <w:left w:val="single" w:sz="12" w:space="0" w:color="auto"/>
              <w:bottom w:val="single" w:sz="12" w:space="0" w:color="auto"/>
              <w:right w:val="single" w:sz="12" w:space="0" w:color="auto"/>
            </w:tcBorders>
          </w:tcPr>
          <w:p w:rsidR="003F7A6A" w:rsidRDefault="003F7A6A" w:rsidP="00F57537">
            <w:pPr>
              <w:spacing w:before="120" w:after="120"/>
              <w:rPr>
                <w:bCs/>
                <w:szCs w:val="22"/>
              </w:rPr>
            </w:pPr>
            <w:r>
              <w:rPr>
                <w:bCs/>
                <w:sz w:val="22"/>
                <w:szCs w:val="22"/>
              </w:rPr>
              <w:t>Royal Rd</w:t>
            </w:r>
            <w:r w:rsidR="00D37E51">
              <w:rPr>
                <w:bCs/>
                <w:sz w:val="22"/>
                <w:szCs w:val="22"/>
              </w:rPr>
              <w:t>.</w:t>
            </w:r>
            <w:r>
              <w:rPr>
                <w:bCs/>
                <w:sz w:val="22"/>
                <w:szCs w:val="22"/>
              </w:rPr>
              <w:t>, Piton</w:t>
            </w:r>
          </w:p>
        </w:tc>
      </w:tr>
      <w:tr w:rsidR="003F7A6A" w:rsidRPr="00D37E51"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8 - Quartier </w:t>
            </w:r>
            <w:proofErr w:type="spellStart"/>
            <w:r w:rsidRPr="006E14F9">
              <w:rPr>
                <w:color w:val="000000" w:themeColor="text1"/>
                <w:sz w:val="22"/>
                <w:szCs w:val="22"/>
              </w:rPr>
              <w:t>Militaire</w:t>
            </w:r>
            <w:proofErr w:type="spellEnd"/>
            <w:r w:rsidRPr="006E14F9">
              <w:rPr>
                <w:color w:val="000000" w:themeColor="text1"/>
                <w:sz w:val="22"/>
                <w:szCs w:val="22"/>
              </w:rPr>
              <w:t xml:space="preserve"> and </w:t>
            </w:r>
            <w:proofErr w:type="spellStart"/>
            <w:r w:rsidRPr="006E14F9">
              <w:rPr>
                <w:color w:val="000000" w:themeColor="text1"/>
                <w:sz w:val="22"/>
                <w:szCs w:val="22"/>
              </w:rPr>
              <w:t>Moka</w:t>
            </w:r>
            <w:proofErr w:type="spellEnd"/>
          </w:p>
        </w:tc>
        <w:tc>
          <w:tcPr>
            <w:tcW w:w="3672" w:type="dxa"/>
            <w:tcBorders>
              <w:top w:val="single" w:sz="12" w:space="0" w:color="auto"/>
              <w:left w:val="single" w:sz="12" w:space="0" w:color="auto"/>
              <w:right w:val="single" w:sz="12" w:space="0" w:color="auto"/>
            </w:tcBorders>
          </w:tcPr>
          <w:p w:rsidR="003F7A6A" w:rsidRPr="006E14F9" w:rsidRDefault="003F7A6A" w:rsidP="00E70AF2">
            <w:pPr>
              <w:spacing w:before="120" w:after="120"/>
              <w:ind w:left="234" w:hanging="234"/>
              <w:rPr>
                <w:color w:val="000000" w:themeColor="text1"/>
                <w:sz w:val="22"/>
                <w:szCs w:val="24"/>
              </w:rPr>
            </w:pPr>
            <w:r w:rsidRPr="006E14F9">
              <w:rPr>
                <w:color w:val="000000" w:themeColor="text1"/>
                <w:sz w:val="22"/>
                <w:szCs w:val="24"/>
              </w:rPr>
              <w:t>1.  St. Pierre Social Welfare</w:t>
            </w:r>
            <w:r w:rsidRPr="006E14F9">
              <w:rPr>
                <w:color w:val="000000" w:themeColor="text1"/>
                <w:sz w:val="22"/>
                <w:szCs w:val="24"/>
              </w:rPr>
              <w:br/>
              <w:t xml:space="preserve"> Centre</w:t>
            </w:r>
          </w:p>
        </w:tc>
        <w:tc>
          <w:tcPr>
            <w:tcW w:w="3600" w:type="dxa"/>
            <w:tcBorders>
              <w:top w:val="single" w:sz="12" w:space="0" w:color="auto"/>
              <w:left w:val="single" w:sz="12" w:space="0" w:color="auto"/>
              <w:bottom w:val="single" w:sz="4" w:space="0" w:color="auto"/>
              <w:right w:val="single" w:sz="12" w:space="0" w:color="auto"/>
            </w:tcBorders>
          </w:tcPr>
          <w:p w:rsidR="003F7A6A" w:rsidRPr="00D37E51" w:rsidRDefault="003F7A6A" w:rsidP="00F57537">
            <w:pPr>
              <w:spacing w:before="120" w:after="120"/>
              <w:ind w:left="72"/>
              <w:rPr>
                <w:color w:val="000000" w:themeColor="text1"/>
                <w:sz w:val="22"/>
                <w:szCs w:val="24"/>
                <w:lang w:val="fr-FR"/>
              </w:rPr>
            </w:pPr>
            <w:r w:rsidRPr="00D37E51">
              <w:rPr>
                <w:color w:val="000000" w:themeColor="text1"/>
                <w:sz w:val="22"/>
                <w:szCs w:val="24"/>
                <w:lang w:val="fr-FR"/>
              </w:rPr>
              <w:t>Royal Rd</w:t>
            </w:r>
            <w:r w:rsidR="00D37E51" w:rsidRPr="00D37E51">
              <w:rPr>
                <w:color w:val="000000" w:themeColor="text1"/>
                <w:sz w:val="22"/>
                <w:szCs w:val="24"/>
                <w:lang w:val="fr-FR"/>
              </w:rPr>
              <w:t>.</w:t>
            </w:r>
            <w:r w:rsidRPr="00D37E51">
              <w:rPr>
                <w:color w:val="000000" w:themeColor="text1"/>
                <w:sz w:val="22"/>
                <w:szCs w:val="24"/>
                <w:lang w:val="fr-FR"/>
              </w:rPr>
              <w:t>, St. Pierre</w:t>
            </w:r>
          </w:p>
        </w:tc>
      </w:tr>
      <w:tr w:rsidR="003F7A6A" w:rsidRPr="00D37E51" w:rsidTr="005C6E6F">
        <w:tc>
          <w:tcPr>
            <w:tcW w:w="2376" w:type="dxa"/>
            <w:vMerge/>
            <w:tcBorders>
              <w:left w:val="single" w:sz="12" w:space="0" w:color="auto"/>
              <w:bottom w:val="single" w:sz="12" w:space="0" w:color="auto"/>
              <w:right w:val="single" w:sz="12" w:space="0" w:color="auto"/>
            </w:tcBorders>
          </w:tcPr>
          <w:p w:rsidR="003F7A6A" w:rsidRPr="00D37E51" w:rsidRDefault="003F7A6A" w:rsidP="002553BA">
            <w:pPr>
              <w:spacing w:before="120" w:after="120"/>
              <w:rPr>
                <w:color w:val="000000" w:themeColor="text1"/>
                <w:sz w:val="22"/>
                <w:szCs w:val="22"/>
                <w:lang w:val="fr-FR"/>
              </w:rPr>
            </w:pPr>
          </w:p>
        </w:tc>
        <w:tc>
          <w:tcPr>
            <w:tcW w:w="3672" w:type="dxa"/>
            <w:tcBorders>
              <w:left w:val="single" w:sz="12" w:space="0" w:color="auto"/>
              <w:bottom w:val="single" w:sz="12" w:space="0" w:color="auto"/>
              <w:right w:val="single" w:sz="12" w:space="0" w:color="auto"/>
            </w:tcBorders>
          </w:tcPr>
          <w:p w:rsidR="003F7A6A" w:rsidRPr="00D37E51" w:rsidRDefault="003F7A6A" w:rsidP="003F7A6A">
            <w:pPr>
              <w:tabs>
                <w:tab w:val="num" w:pos="522"/>
              </w:tabs>
              <w:spacing w:before="120" w:after="120"/>
              <w:ind w:left="324" w:hanging="324"/>
              <w:rPr>
                <w:color w:val="000000" w:themeColor="text1"/>
                <w:sz w:val="22"/>
                <w:szCs w:val="24"/>
                <w:lang w:val="fr-FR"/>
              </w:rPr>
            </w:pPr>
            <w:r w:rsidRPr="00D37E51">
              <w:rPr>
                <w:color w:val="000000" w:themeColor="text1"/>
                <w:sz w:val="22"/>
                <w:szCs w:val="24"/>
                <w:lang w:val="fr-FR"/>
              </w:rPr>
              <w:t>2.  Q</w:t>
            </w:r>
            <w:r w:rsidR="00733390">
              <w:rPr>
                <w:color w:val="000000" w:themeColor="text1"/>
                <w:sz w:val="22"/>
                <w:szCs w:val="24"/>
                <w:lang w:val="fr-FR"/>
              </w:rPr>
              <w:t>uartier Militaire Village Hall</w:t>
            </w:r>
          </w:p>
        </w:tc>
        <w:tc>
          <w:tcPr>
            <w:tcW w:w="3600" w:type="dxa"/>
            <w:tcBorders>
              <w:left w:val="single" w:sz="12" w:space="0" w:color="auto"/>
              <w:bottom w:val="single" w:sz="12" w:space="0" w:color="auto"/>
              <w:right w:val="single" w:sz="12" w:space="0" w:color="auto"/>
            </w:tcBorders>
          </w:tcPr>
          <w:p w:rsidR="003F7A6A" w:rsidRPr="00D37E51" w:rsidRDefault="003F7A6A" w:rsidP="00F57537">
            <w:pPr>
              <w:spacing w:before="120" w:after="120"/>
              <w:ind w:left="72"/>
              <w:rPr>
                <w:color w:val="000000" w:themeColor="text1"/>
                <w:sz w:val="22"/>
                <w:szCs w:val="24"/>
                <w:lang w:val="fr-FR"/>
              </w:rPr>
            </w:pPr>
            <w:r w:rsidRPr="00D37E51">
              <w:rPr>
                <w:color w:val="000000" w:themeColor="text1"/>
                <w:sz w:val="22"/>
                <w:szCs w:val="24"/>
                <w:lang w:val="fr-FR"/>
              </w:rPr>
              <w:t>Royal Rd</w:t>
            </w:r>
            <w:r w:rsidR="00547BE6">
              <w:rPr>
                <w:color w:val="000000" w:themeColor="text1"/>
                <w:sz w:val="22"/>
                <w:szCs w:val="24"/>
                <w:lang w:val="fr-FR"/>
              </w:rPr>
              <w:t>.</w:t>
            </w:r>
            <w:r w:rsidRPr="00D37E51">
              <w:rPr>
                <w:color w:val="000000" w:themeColor="text1"/>
                <w:sz w:val="22"/>
                <w:szCs w:val="24"/>
                <w:lang w:val="fr-FR"/>
              </w:rPr>
              <w:t>, Quartier Militaire</w:t>
            </w:r>
          </w:p>
        </w:tc>
      </w:tr>
      <w:tr w:rsidR="003F7A6A" w:rsidRPr="00B21AE9" w:rsidTr="005C6E6F">
        <w:trPr>
          <w:trHeight w:val="654"/>
        </w:trPr>
        <w:tc>
          <w:tcPr>
            <w:tcW w:w="2376" w:type="dxa"/>
            <w:vMerge w:val="restart"/>
            <w:tcBorders>
              <w:top w:val="single" w:sz="12" w:space="0" w:color="auto"/>
              <w:left w:val="single" w:sz="12" w:space="0" w:color="auto"/>
              <w:right w:val="single" w:sz="12" w:space="0" w:color="auto"/>
            </w:tcBorders>
          </w:tcPr>
          <w:p w:rsidR="003F7A6A" w:rsidRPr="00D37E51" w:rsidRDefault="003F7A6A" w:rsidP="002553BA">
            <w:pPr>
              <w:spacing w:before="120" w:after="120"/>
              <w:rPr>
                <w:color w:val="000000" w:themeColor="text1"/>
                <w:sz w:val="22"/>
                <w:szCs w:val="22"/>
                <w:lang w:val="fr-FR"/>
              </w:rPr>
            </w:pPr>
            <w:r w:rsidRPr="00D37E51">
              <w:rPr>
                <w:color w:val="000000" w:themeColor="text1"/>
                <w:sz w:val="22"/>
                <w:szCs w:val="22"/>
                <w:lang w:val="fr-FR"/>
              </w:rPr>
              <w:t xml:space="preserve">No. 9 - </w:t>
            </w:r>
            <w:proofErr w:type="spellStart"/>
            <w:r w:rsidRPr="00D37E51">
              <w:rPr>
                <w:color w:val="000000" w:themeColor="text1"/>
                <w:sz w:val="22"/>
                <w:szCs w:val="22"/>
                <w:lang w:val="fr-FR"/>
              </w:rPr>
              <w:t>Flacq</w:t>
            </w:r>
            <w:proofErr w:type="spellEnd"/>
            <w:r w:rsidRPr="00D37E51">
              <w:rPr>
                <w:color w:val="000000" w:themeColor="text1"/>
                <w:sz w:val="22"/>
                <w:szCs w:val="22"/>
                <w:lang w:val="fr-FR"/>
              </w:rPr>
              <w:t xml:space="preserve"> and Bon Accueil</w:t>
            </w:r>
          </w:p>
        </w:tc>
        <w:tc>
          <w:tcPr>
            <w:tcW w:w="3672" w:type="dxa"/>
            <w:tcBorders>
              <w:top w:val="single" w:sz="12" w:space="0" w:color="auto"/>
              <w:left w:val="single" w:sz="12" w:space="0" w:color="auto"/>
              <w:right w:val="single" w:sz="12" w:space="0" w:color="auto"/>
            </w:tcBorders>
            <w:vAlign w:val="bottom"/>
          </w:tcPr>
          <w:p w:rsidR="003F7A6A" w:rsidRPr="006E14F9" w:rsidRDefault="003F7A6A" w:rsidP="00E70AF2">
            <w:pPr>
              <w:spacing w:before="120" w:after="120"/>
              <w:ind w:left="324" w:hanging="270"/>
              <w:rPr>
                <w:color w:val="000000" w:themeColor="text1"/>
                <w:sz w:val="22"/>
                <w:szCs w:val="22"/>
              </w:rPr>
            </w:pPr>
            <w:r w:rsidRPr="00D37E51">
              <w:rPr>
                <w:color w:val="000000" w:themeColor="text1"/>
                <w:sz w:val="22"/>
                <w:szCs w:val="22"/>
                <w:lang w:val="fr-FR"/>
              </w:rPr>
              <w:t xml:space="preserve">1.  </w:t>
            </w:r>
            <w:proofErr w:type="spellStart"/>
            <w:r w:rsidRPr="00D37E51">
              <w:rPr>
                <w:color w:val="000000" w:themeColor="text1"/>
                <w:sz w:val="22"/>
                <w:szCs w:val="22"/>
                <w:lang w:val="fr-FR"/>
              </w:rPr>
              <w:t>Rajcoomar</w:t>
            </w:r>
            <w:proofErr w:type="spellEnd"/>
            <w:r w:rsidRPr="00D37E51">
              <w:rPr>
                <w:color w:val="000000" w:themeColor="text1"/>
                <w:sz w:val="22"/>
                <w:szCs w:val="22"/>
                <w:lang w:val="fr-FR"/>
              </w:rPr>
              <w:t xml:space="preserve"> </w:t>
            </w:r>
            <w:proofErr w:type="spellStart"/>
            <w:r w:rsidRPr="00D37E51">
              <w:rPr>
                <w:color w:val="000000" w:themeColor="text1"/>
                <w:sz w:val="22"/>
                <w:szCs w:val="22"/>
                <w:lang w:val="fr-FR"/>
              </w:rPr>
              <w:t>Gujadhur</w:t>
            </w:r>
            <w:proofErr w:type="spellEnd"/>
            <w:r w:rsidRPr="00D37E51">
              <w:rPr>
                <w:color w:val="000000" w:themeColor="text1"/>
                <w:sz w:val="22"/>
                <w:szCs w:val="22"/>
                <w:lang w:val="fr-FR"/>
              </w:rPr>
              <w:br/>
              <w:t xml:space="preserve"> G</w:t>
            </w:r>
            <w:proofErr w:type="spellStart"/>
            <w:r w:rsidRPr="006E14F9">
              <w:rPr>
                <w:color w:val="000000" w:themeColor="text1"/>
                <w:sz w:val="22"/>
                <w:szCs w:val="22"/>
              </w:rPr>
              <w:t>overnment</w:t>
            </w:r>
            <w:proofErr w:type="spellEnd"/>
            <w:r w:rsidRPr="006E14F9">
              <w:rPr>
                <w:color w:val="000000" w:themeColor="text1"/>
                <w:sz w:val="22"/>
                <w:szCs w:val="22"/>
              </w:rPr>
              <w:t xml:space="preserve"> School</w:t>
            </w:r>
          </w:p>
        </w:tc>
        <w:tc>
          <w:tcPr>
            <w:tcW w:w="3600" w:type="dxa"/>
            <w:tcBorders>
              <w:top w:val="single" w:sz="12" w:space="0" w:color="auto"/>
              <w:left w:val="single" w:sz="12" w:space="0" w:color="auto"/>
              <w:right w:val="single" w:sz="12" w:space="0" w:color="auto"/>
            </w:tcBorders>
          </w:tcPr>
          <w:p w:rsidR="003F7A6A" w:rsidRPr="006E14F9" w:rsidRDefault="003F7A6A" w:rsidP="00F57537">
            <w:pPr>
              <w:spacing w:before="120" w:after="120"/>
              <w:ind w:left="72"/>
              <w:rPr>
                <w:color w:val="000000" w:themeColor="text1"/>
                <w:sz w:val="22"/>
                <w:szCs w:val="22"/>
                <w:lang w:val="fr-FR"/>
              </w:rPr>
            </w:pPr>
            <w:r w:rsidRPr="006E14F9">
              <w:rPr>
                <w:color w:val="000000" w:themeColor="text1"/>
                <w:sz w:val="22"/>
                <w:szCs w:val="22"/>
                <w:lang w:val="fr-FR"/>
              </w:rPr>
              <w:t xml:space="preserve">Royal Rd., Centre de </w:t>
            </w:r>
            <w:proofErr w:type="spellStart"/>
            <w:r w:rsidRPr="006E14F9">
              <w:rPr>
                <w:color w:val="000000" w:themeColor="text1"/>
                <w:sz w:val="22"/>
                <w:szCs w:val="22"/>
                <w:lang w:val="fr-FR"/>
              </w:rPr>
              <w:t>Flacq</w:t>
            </w:r>
            <w:proofErr w:type="spellEnd"/>
          </w:p>
        </w:tc>
      </w:tr>
      <w:tr w:rsidR="003F7A6A" w:rsidRPr="006E14F9" w:rsidTr="005C6E6F">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lang w:val="fr-FR"/>
              </w:rPr>
            </w:pPr>
          </w:p>
        </w:tc>
        <w:tc>
          <w:tcPr>
            <w:tcW w:w="3672" w:type="dxa"/>
            <w:tcBorders>
              <w:left w:val="single" w:sz="12" w:space="0" w:color="auto"/>
              <w:bottom w:val="single" w:sz="12" w:space="0" w:color="auto"/>
              <w:right w:val="single" w:sz="12" w:space="0" w:color="auto"/>
            </w:tcBorders>
            <w:vAlign w:val="bottom"/>
          </w:tcPr>
          <w:p w:rsidR="003F7A6A" w:rsidRPr="006E14F9" w:rsidRDefault="003F7A6A" w:rsidP="00E70AF2">
            <w:pPr>
              <w:tabs>
                <w:tab w:val="num" w:pos="324"/>
              </w:tabs>
              <w:spacing w:before="120" w:after="120"/>
              <w:ind w:left="324" w:hanging="270"/>
              <w:rPr>
                <w:color w:val="000000" w:themeColor="text1"/>
                <w:sz w:val="22"/>
                <w:szCs w:val="22"/>
              </w:rPr>
            </w:pPr>
            <w:r w:rsidRPr="006E14F9">
              <w:rPr>
                <w:color w:val="000000" w:themeColor="text1"/>
                <w:sz w:val="22"/>
                <w:szCs w:val="22"/>
              </w:rPr>
              <w:t xml:space="preserve">2.  </w:t>
            </w:r>
            <w:proofErr w:type="spellStart"/>
            <w:r w:rsidRPr="006E14F9">
              <w:rPr>
                <w:color w:val="000000" w:themeColor="text1"/>
                <w:sz w:val="22"/>
                <w:szCs w:val="22"/>
              </w:rPr>
              <w:t>Brisée</w:t>
            </w:r>
            <w:proofErr w:type="spellEnd"/>
            <w:r w:rsidRPr="006E14F9">
              <w:rPr>
                <w:color w:val="000000" w:themeColor="text1"/>
                <w:sz w:val="22"/>
                <w:szCs w:val="22"/>
              </w:rPr>
              <w:t xml:space="preserve"> </w:t>
            </w:r>
            <w:proofErr w:type="spellStart"/>
            <w:r w:rsidRPr="006E14F9">
              <w:rPr>
                <w:color w:val="000000" w:themeColor="text1"/>
                <w:sz w:val="22"/>
                <w:szCs w:val="22"/>
              </w:rPr>
              <w:t>Verdière</w:t>
            </w:r>
            <w:proofErr w:type="spellEnd"/>
            <w:r w:rsidRPr="006E14F9">
              <w:rPr>
                <w:color w:val="000000" w:themeColor="text1"/>
                <w:sz w:val="22"/>
                <w:szCs w:val="22"/>
              </w:rPr>
              <w:t xml:space="preserve"> Social Welfare</w:t>
            </w:r>
            <w:r w:rsidRPr="006E14F9">
              <w:rPr>
                <w:color w:val="000000" w:themeColor="text1"/>
                <w:sz w:val="22"/>
                <w:szCs w:val="22"/>
              </w:rPr>
              <w:br/>
              <w:t xml:space="preserve">Centre </w:t>
            </w: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ind w:left="72"/>
              <w:rPr>
                <w:color w:val="000000" w:themeColor="text1"/>
                <w:sz w:val="22"/>
                <w:szCs w:val="22"/>
              </w:rPr>
            </w:pPr>
            <w:r w:rsidRPr="006E14F9">
              <w:rPr>
                <w:color w:val="000000" w:themeColor="text1"/>
                <w:sz w:val="22"/>
                <w:szCs w:val="22"/>
              </w:rPr>
              <w:t xml:space="preserve">Royal Rd., </w:t>
            </w:r>
            <w:proofErr w:type="spellStart"/>
            <w:r w:rsidRPr="006E14F9">
              <w:rPr>
                <w:color w:val="000000" w:themeColor="text1"/>
                <w:sz w:val="22"/>
                <w:szCs w:val="22"/>
              </w:rPr>
              <w:t>Brisée</w:t>
            </w:r>
            <w:proofErr w:type="spellEnd"/>
            <w:r w:rsidRPr="006E14F9">
              <w:rPr>
                <w:color w:val="000000" w:themeColor="text1"/>
                <w:sz w:val="22"/>
                <w:szCs w:val="22"/>
              </w:rPr>
              <w:t xml:space="preserve"> </w:t>
            </w:r>
            <w:proofErr w:type="spellStart"/>
            <w:r w:rsidRPr="006E14F9">
              <w:rPr>
                <w:color w:val="000000" w:themeColor="text1"/>
                <w:sz w:val="22"/>
                <w:szCs w:val="22"/>
              </w:rPr>
              <w:t>Verdière</w:t>
            </w:r>
            <w:proofErr w:type="spellEnd"/>
          </w:p>
        </w:tc>
      </w:tr>
      <w:tr w:rsidR="003F7A6A" w:rsidRPr="00DB2696"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No. 10 - Montagne Blanche and Grand River South East</w:t>
            </w:r>
          </w:p>
        </w:tc>
        <w:tc>
          <w:tcPr>
            <w:tcW w:w="3672" w:type="dxa"/>
            <w:tcBorders>
              <w:top w:val="single" w:sz="12" w:space="0" w:color="auto"/>
              <w:left w:val="single" w:sz="12" w:space="0" w:color="auto"/>
              <w:right w:val="single" w:sz="12" w:space="0" w:color="auto"/>
            </w:tcBorders>
          </w:tcPr>
          <w:p w:rsidR="003F7A6A" w:rsidRPr="006E14F9" w:rsidRDefault="003F7A6A" w:rsidP="00620926">
            <w:pPr>
              <w:spacing w:before="120" w:after="120"/>
              <w:ind w:left="318" w:hanging="284"/>
              <w:rPr>
                <w:b/>
                <w:color w:val="000000" w:themeColor="text1"/>
                <w:sz w:val="20"/>
              </w:rPr>
            </w:pPr>
            <w:r w:rsidRPr="006E14F9">
              <w:rPr>
                <w:color w:val="000000" w:themeColor="text1"/>
                <w:sz w:val="22"/>
                <w:szCs w:val="22"/>
              </w:rPr>
              <w:t xml:space="preserve">1.  </w:t>
            </w:r>
            <w:r>
              <w:rPr>
                <w:color w:val="000000" w:themeColor="text1"/>
                <w:sz w:val="22"/>
                <w:szCs w:val="22"/>
              </w:rPr>
              <w:t>Montagne Blanche Social Welfare   Centre</w:t>
            </w:r>
          </w:p>
        </w:tc>
        <w:tc>
          <w:tcPr>
            <w:tcW w:w="3600" w:type="dxa"/>
            <w:tcBorders>
              <w:top w:val="single" w:sz="12" w:space="0" w:color="auto"/>
              <w:left w:val="single" w:sz="12" w:space="0" w:color="auto"/>
              <w:right w:val="single" w:sz="12" w:space="0" w:color="auto"/>
            </w:tcBorders>
          </w:tcPr>
          <w:p w:rsidR="003F7A6A" w:rsidRPr="006E14F9" w:rsidRDefault="003F7A6A" w:rsidP="00F57537">
            <w:pPr>
              <w:spacing w:before="120" w:after="120"/>
              <w:rPr>
                <w:bCs/>
                <w:color w:val="000000" w:themeColor="text1"/>
                <w:szCs w:val="22"/>
                <w:lang w:val="fr-FR"/>
              </w:rPr>
            </w:pPr>
            <w:r w:rsidRPr="006E14F9">
              <w:rPr>
                <w:bCs/>
                <w:color w:val="000000" w:themeColor="text1"/>
                <w:sz w:val="22"/>
                <w:szCs w:val="22"/>
                <w:lang w:val="fr-FR"/>
              </w:rPr>
              <w:t>Royal R</w:t>
            </w:r>
            <w:r w:rsidR="00547BE6">
              <w:rPr>
                <w:bCs/>
                <w:color w:val="000000" w:themeColor="text1"/>
                <w:sz w:val="22"/>
                <w:szCs w:val="22"/>
                <w:lang w:val="fr-FR"/>
              </w:rPr>
              <w:t>d.</w:t>
            </w:r>
            <w:r w:rsidRPr="006E14F9">
              <w:rPr>
                <w:bCs/>
                <w:color w:val="000000" w:themeColor="text1"/>
                <w:sz w:val="22"/>
                <w:szCs w:val="22"/>
                <w:lang w:val="fr-FR"/>
              </w:rPr>
              <w:t>,  Montagne Blanche</w:t>
            </w:r>
          </w:p>
        </w:tc>
      </w:tr>
      <w:tr w:rsidR="003F7A6A" w:rsidRPr="006E14F9" w:rsidTr="005C6E6F">
        <w:tc>
          <w:tcPr>
            <w:tcW w:w="2376" w:type="dxa"/>
            <w:vMerge/>
            <w:tcBorders>
              <w:left w:val="single" w:sz="12" w:space="0" w:color="auto"/>
              <w:bottom w:val="single" w:sz="12" w:space="0" w:color="auto"/>
              <w:right w:val="single" w:sz="12" w:space="0" w:color="auto"/>
            </w:tcBorders>
          </w:tcPr>
          <w:p w:rsidR="003F7A6A" w:rsidRPr="006E14F9" w:rsidRDefault="003F7A6A" w:rsidP="00E70AF2">
            <w:pPr>
              <w:spacing w:before="120" w:after="120" w:line="276" w:lineRule="auto"/>
              <w:ind w:left="72"/>
              <w:rPr>
                <w:color w:val="000000" w:themeColor="text1"/>
                <w:sz w:val="22"/>
                <w:szCs w:val="22"/>
                <w:lang w:val="fr-FR"/>
              </w:rPr>
            </w:pPr>
          </w:p>
        </w:tc>
        <w:tc>
          <w:tcPr>
            <w:tcW w:w="3672" w:type="dxa"/>
            <w:tcBorders>
              <w:left w:val="single" w:sz="12" w:space="0" w:color="auto"/>
              <w:bottom w:val="single" w:sz="12" w:space="0" w:color="auto"/>
              <w:right w:val="single" w:sz="12" w:space="0" w:color="auto"/>
            </w:tcBorders>
          </w:tcPr>
          <w:p w:rsidR="003F7A6A" w:rsidRPr="006E14F9" w:rsidRDefault="003F7A6A" w:rsidP="005C6E6F">
            <w:pPr>
              <w:tabs>
                <w:tab w:val="left" w:pos="99"/>
              </w:tabs>
              <w:spacing w:before="120" w:after="120"/>
              <w:ind w:left="318" w:hanging="284"/>
              <w:rPr>
                <w:color w:val="000000" w:themeColor="text1"/>
                <w:szCs w:val="22"/>
              </w:rPr>
            </w:pPr>
            <w:r w:rsidRPr="006E14F9">
              <w:rPr>
                <w:color w:val="000000" w:themeColor="text1"/>
                <w:sz w:val="22"/>
                <w:szCs w:val="22"/>
              </w:rPr>
              <w:t xml:space="preserve">2.  </w:t>
            </w:r>
            <w:r>
              <w:rPr>
                <w:color w:val="000000" w:themeColor="text1"/>
                <w:sz w:val="22"/>
                <w:szCs w:val="22"/>
              </w:rPr>
              <w:t>Bel Air Social Welfare Centre</w:t>
            </w: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rPr>
                <w:bCs/>
                <w:color w:val="000000" w:themeColor="text1"/>
                <w:szCs w:val="22"/>
              </w:rPr>
            </w:pPr>
            <w:r>
              <w:rPr>
                <w:bCs/>
                <w:color w:val="000000" w:themeColor="text1"/>
                <w:sz w:val="22"/>
                <w:szCs w:val="22"/>
              </w:rPr>
              <w:t>Royal Rd</w:t>
            </w:r>
            <w:r w:rsidR="00547BE6">
              <w:rPr>
                <w:bCs/>
                <w:color w:val="000000" w:themeColor="text1"/>
                <w:sz w:val="22"/>
                <w:szCs w:val="22"/>
              </w:rPr>
              <w:t>.</w:t>
            </w:r>
            <w:r>
              <w:rPr>
                <w:bCs/>
                <w:color w:val="000000" w:themeColor="text1"/>
                <w:sz w:val="22"/>
                <w:szCs w:val="22"/>
              </w:rPr>
              <w:t xml:space="preserve">, </w:t>
            </w:r>
            <w:r w:rsidRPr="006E14F9">
              <w:rPr>
                <w:bCs/>
                <w:color w:val="000000" w:themeColor="text1"/>
                <w:sz w:val="22"/>
                <w:szCs w:val="22"/>
              </w:rPr>
              <w:t xml:space="preserve"> Bel Air</w:t>
            </w:r>
          </w:p>
        </w:tc>
      </w:tr>
      <w:tr w:rsidR="003F7A6A" w:rsidRPr="00620926"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No. 11 – Vieux Grand Port and Rose Belle</w:t>
            </w:r>
          </w:p>
        </w:tc>
        <w:tc>
          <w:tcPr>
            <w:tcW w:w="3672" w:type="dxa"/>
            <w:tcBorders>
              <w:top w:val="single" w:sz="12" w:space="0" w:color="auto"/>
              <w:left w:val="single" w:sz="12" w:space="0" w:color="auto"/>
              <w:right w:val="single" w:sz="12" w:space="0" w:color="auto"/>
            </w:tcBorders>
          </w:tcPr>
          <w:p w:rsidR="003F7A6A" w:rsidRPr="006E14F9" w:rsidRDefault="003F7A6A" w:rsidP="00E55310">
            <w:pPr>
              <w:spacing w:before="120" w:after="120"/>
              <w:ind w:left="318" w:hanging="318"/>
              <w:rPr>
                <w:b/>
                <w:color w:val="000000" w:themeColor="text1"/>
                <w:sz w:val="20"/>
              </w:rPr>
            </w:pPr>
            <w:r w:rsidRPr="006E14F9">
              <w:rPr>
                <w:color w:val="000000" w:themeColor="text1"/>
                <w:sz w:val="22"/>
                <w:szCs w:val="22"/>
              </w:rPr>
              <w:t xml:space="preserve">1.  </w:t>
            </w:r>
            <w:r>
              <w:rPr>
                <w:color w:val="000000" w:themeColor="text1"/>
                <w:sz w:val="22"/>
                <w:szCs w:val="22"/>
              </w:rPr>
              <w:t>Old Grand Port Village Hall</w:t>
            </w:r>
          </w:p>
        </w:tc>
        <w:tc>
          <w:tcPr>
            <w:tcW w:w="3600" w:type="dxa"/>
            <w:tcBorders>
              <w:top w:val="single" w:sz="12" w:space="0" w:color="auto"/>
              <w:left w:val="single" w:sz="12" w:space="0" w:color="auto"/>
              <w:right w:val="single" w:sz="12" w:space="0" w:color="auto"/>
            </w:tcBorders>
          </w:tcPr>
          <w:p w:rsidR="003F7A6A" w:rsidRPr="00620926" w:rsidRDefault="003F7A6A" w:rsidP="00F57537">
            <w:pPr>
              <w:spacing w:before="120" w:after="120"/>
              <w:rPr>
                <w:bCs/>
                <w:color w:val="000000" w:themeColor="text1"/>
                <w:szCs w:val="22"/>
                <w:lang w:val="en-GB"/>
              </w:rPr>
            </w:pPr>
            <w:r>
              <w:rPr>
                <w:bCs/>
                <w:color w:val="000000" w:themeColor="text1"/>
                <w:sz w:val="22"/>
                <w:szCs w:val="22"/>
              </w:rPr>
              <w:t>Royal Rd</w:t>
            </w:r>
            <w:r w:rsidR="00547BE6">
              <w:rPr>
                <w:bCs/>
                <w:color w:val="000000" w:themeColor="text1"/>
                <w:sz w:val="22"/>
                <w:szCs w:val="22"/>
              </w:rPr>
              <w:t>.</w:t>
            </w:r>
            <w:r>
              <w:rPr>
                <w:bCs/>
                <w:color w:val="000000" w:themeColor="text1"/>
                <w:sz w:val="22"/>
                <w:szCs w:val="22"/>
              </w:rPr>
              <w:t>, Old Grand Port</w:t>
            </w:r>
          </w:p>
        </w:tc>
      </w:tr>
      <w:tr w:rsidR="003F7A6A" w:rsidRPr="006E14F9" w:rsidTr="005C6E6F">
        <w:tc>
          <w:tcPr>
            <w:tcW w:w="2376" w:type="dxa"/>
            <w:vMerge/>
            <w:tcBorders>
              <w:left w:val="single" w:sz="12" w:space="0" w:color="auto"/>
              <w:bottom w:val="single" w:sz="12" w:space="0" w:color="auto"/>
              <w:right w:val="single" w:sz="12" w:space="0" w:color="auto"/>
            </w:tcBorders>
          </w:tcPr>
          <w:p w:rsidR="003F7A6A" w:rsidRPr="00620926" w:rsidRDefault="003F7A6A" w:rsidP="002553BA">
            <w:pPr>
              <w:spacing w:before="120" w:after="120"/>
              <w:rPr>
                <w:color w:val="000000" w:themeColor="text1"/>
                <w:sz w:val="22"/>
                <w:szCs w:val="22"/>
                <w:lang w:val="en-GB"/>
              </w:rPr>
            </w:pPr>
          </w:p>
        </w:tc>
        <w:tc>
          <w:tcPr>
            <w:tcW w:w="3672" w:type="dxa"/>
            <w:tcBorders>
              <w:left w:val="single" w:sz="12" w:space="0" w:color="auto"/>
              <w:bottom w:val="single" w:sz="12" w:space="0" w:color="auto"/>
              <w:right w:val="single" w:sz="12" w:space="0" w:color="auto"/>
            </w:tcBorders>
          </w:tcPr>
          <w:p w:rsidR="003F7A6A" w:rsidRPr="006E14F9" w:rsidRDefault="003F7A6A" w:rsidP="005C6E6F">
            <w:pPr>
              <w:spacing w:before="120" w:after="120"/>
              <w:rPr>
                <w:color w:val="000000" w:themeColor="text1"/>
                <w:szCs w:val="22"/>
              </w:rPr>
            </w:pPr>
            <w:r w:rsidRPr="006E14F9">
              <w:rPr>
                <w:color w:val="000000" w:themeColor="text1"/>
                <w:sz w:val="22"/>
                <w:szCs w:val="22"/>
              </w:rPr>
              <w:t>2.  Rose Belle Social Welfare</w:t>
            </w:r>
            <w:r w:rsidRPr="006E14F9">
              <w:rPr>
                <w:color w:val="000000" w:themeColor="text1"/>
                <w:sz w:val="22"/>
                <w:szCs w:val="22"/>
              </w:rPr>
              <w:br/>
              <w:t xml:space="preserve">     Centre</w:t>
            </w: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rPr>
                <w:bCs/>
                <w:color w:val="000000" w:themeColor="text1"/>
                <w:szCs w:val="22"/>
              </w:rPr>
            </w:pPr>
            <w:r w:rsidRPr="006E14F9">
              <w:rPr>
                <w:bCs/>
                <w:color w:val="000000" w:themeColor="text1"/>
                <w:sz w:val="22"/>
                <w:szCs w:val="22"/>
              </w:rPr>
              <w:t>Royal Road, Rose Belle</w:t>
            </w:r>
          </w:p>
        </w:tc>
      </w:tr>
      <w:tr w:rsidR="003F7A6A" w:rsidRPr="006E14F9"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12 -  </w:t>
            </w:r>
            <w:proofErr w:type="spellStart"/>
            <w:r w:rsidRPr="006E14F9">
              <w:rPr>
                <w:color w:val="000000" w:themeColor="text1"/>
                <w:sz w:val="22"/>
                <w:szCs w:val="22"/>
              </w:rPr>
              <w:t>Mahebourg</w:t>
            </w:r>
            <w:proofErr w:type="spellEnd"/>
            <w:r w:rsidRPr="006E14F9">
              <w:rPr>
                <w:color w:val="000000" w:themeColor="text1"/>
                <w:sz w:val="22"/>
                <w:szCs w:val="22"/>
              </w:rPr>
              <w:t xml:space="preserve"> and </w:t>
            </w:r>
            <w:proofErr w:type="spellStart"/>
            <w:r w:rsidRPr="006E14F9">
              <w:rPr>
                <w:color w:val="000000" w:themeColor="text1"/>
                <w:sz w:val="22"/>
                <w:szCs w:val="22"/>
              </w:rPr>
              <w:t>Plaine</w:t>
            </w:r>
            <w:proofErr w:type="spellEnd"/>
            <w:r w:rsidRPr="006E14F9">
              <w:rPr>
                <w:color w:val="000000" w:themeColor="text1"/>
                <w:sz w:val="22"/>
                <w:szCs w:val="22"/>
              </w:rPr>
              <w:t xml:space="preserve"> </w:t>
            </w:r>
            <w:proofErr w:type="spellStart"/>
            <w:r w:rsidRPr="006E14F9">
              <w:rPr>
                <w:color w:val="000000" w:themeColor="text1"/>
                <w:sz w:val="22"/>
                <w:szCs w:val="22"/>
              </w:rPr>
              <w:t>Magnien</w:t>
            </w:r>
            <w:proofErr w:type="spellEnd"/>
          </w:p>
        </w:tc>
        <w:tc>
          <w:tcPr>
            <w:tcW w:w="3672" w:type="dxa"/>
            <w:tcBorders>
              <w:top w:val="single" w:sz="12" w:space="0" w:color="auto"/>
              <w:left w:val="single" w:sz="12" w:space="0" w:color="auto"/>
              <w:right w:val="single" w:sz="12" w:space="0" w:color="auto"/>
            </w:tcBorders>
          </w:tcPr>
          <w:p w:rsidR="003F7A6A" w:rsidRPr="006E14F9" w:rsidRDefault="003F7A6A" w:rsidP="003F7A6A">
            <w:pPr>
              <w:spacing w:before="120" w:after="120"/>
              <w:rPr>
                <w:b/>
                <w:color w:val="000000" w:themeColor="text1"/>
                <w:sz w:val="20"/>
              </w:rPr>
            </w:pPr>
            <w:r w:rsidRPr="006E14F9">
              <w:rPr>
                <w:color w:val="000000" w:themeColor="text1"/>
                <w:sz w:val="22"/>
                <w:szCs w:val="22"/>
              </w:rPr>
              <w:t xml:space="preserve">1.  </w:t>
            </w:r>
            <w:proofErr w:type="spellStart"/>
            <w:r w:rsidRPr="006E14F9">
              <w:rPr>
                <w:color w:val="000000" w:themeColor="text1"/>
                <w:sz w:val="22"/>
                <w:szCs w:val="22"/>
              </w:rPr>
              <w:t>Dup</w:t>
            </w:r>
            <w:r>
              <w:rPr>
                <w:color w:val="000000" w:themeColor="text1"/>
                <w:sz w:val="22"/>
                <w:szCs w:val="22"/>
              </w:rPr>
              <w:t>é</w:t>
            </w:r>
            <w:r w:rsidRPr="006E14F9">
              <w:rPr>
                <w:color w:val="000000" w:themeColor="text1"/>
                <w:sz w:val="22"/>
                <w:szCs w:val="22"/>
              </w:rPr>
              <w:t>rr</w:t>
            </w:r>
            <w:r>
              <w:rPr>
                <w:color w:val="000000" w:themeColor="text1"/>
                <w:sz w:val="22"/>
                <w:szCs w:val="22"/>
              </w:rPr>
              <w:t>é</w:t>
            </w:r>
            <w:proofErr w:type="spellEnd"/>
            <w:r w:rsidRPr="006E14F9">
              <w:rPr>
                <w:color w:val="000000" w:themeColor="text1"/>
                <w:sz w:val="22"/>
                <w:szCs w:val="22"/>
              </w:rPr>
              <w:t xml:space="preserve"> Government School</w:t>
            </w:r>
          </w:p>
        </w:tc>
        <w:tc>
          <w:tcPr>
            <w:tcW w:w="3600" w:type="dxa"/>
            <w:tcBorders>
              <w:top w:val="single" w:sz="12" w:space="0" w:color="auto"/>
              <w:left w:val="single" w:sz="12" w:space="0" w:color="auto"/>
              <w:right w:val="single" w:sz="12" w:space="0" w:color="auto"/>
            </w:tcBorders>
          </w:tcPr>
          <w:p w:rsidR="003F7A6A" w:rsidRPr="006E14F9" w:rsidRDefault="003F7A6A" w:rsidP="00F57537">
            <w:pPr>
              <w:spacing w:before="120" w:after="120"/>
              <w:rPr>
                <w:bCs/>
                <w:color w:val="000000" w:themeColor="text1"/>
                <w:szCs w:val="22"/>
              </w:rPr>
            </w:pPr>
            <w:r w:rsidRPr="006E14F9">
              <w:rPr>
                <w:bCs/>
                <w:color w:val="000000" w:themeColor="text1"/>
                <w:sz w:val="22"/>
                <w:szCs w:val="22"/>
              </w:rPr>
              <w:t xml:space="preserve">Arya </w:t>
            </w:r>
            <w:proofErr w:type="spellStart"/>
            <w:r w:rsidRPr="006E14F9">
              <w:rPr>
                <w:bCs/>
                <w:color w:val="000000" w:themeColor="text1"/>
                <w:sz w:val="22"/>
                <w:szCs w:val="22"/>
              </w:rPr>
              <w:t>Samaj</w:t>
            </w:r>
            <w:proofErr w:type="spellEnd"/>
            <w:r w:rsidRPr="006E14F9">
              <w:rPr>
                <w:bCs/>
                <w:color w:val="000000" w:themeColor="text1"/>
                <w:sz w:val="22"/>
                <w:szCs w:val="22"/>
              </w:rPr>
              <w:t xml:space="preserve"> Street, </w:t>
            </w:r>
            <w:proofErr w:type="spellStart"/>
            <w:r w:rsidRPr="006E14F9">
              <w:rPr>
                <w:bCs/>
                <w:color w:val="000000" w:themeColor="text1"/>
                <w:sz w:val="22"/>
                <w:szCs w:val="22"/>
              </w:rPr>
              <w:t>Mahebourg</w:t>
            </w:r>
            <w:proofErr w:type="spellEnd"/>
          </w:p>
        </w:tc>
      </w:tr>
      <w:tr w:rsidR="003F7A6A" w:rsidRPr="006E14F9" w:rsidTr="003F7A6A">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bottom w:val="single" w:sz="12" w:space="0" w:color="auto"/>
              <w:right w:val="single" w:sz="12" w:space="0" w:color="auto"/>
            </w:tcBorders>
          </w:tcPr>
          <w:p w:rsidR="00D37E51" w:rsidRDefault="003F7A6A" w:rsidP="00517C3A">
            <w:pPr>
              <w:spacing w:before="120" w:after="120"/>
              <w:rPr>
                <w:color w:val="000000" w:themeColor="text1"/>
                <w:szCs w:val="22"/>
              </w:rPr>
            </w:pPr>
            <w:r w:rsidRPr="006E14F9">
              <w:rPr>
                <w:color w:val="000000" w:themeColor="text1"/>
                <w:sz w:val="22"/>
                <w:szCs w:val="22"/>
              </w:rPr>
              <w:t xml:space="preserve">2.  </w:t>
            </w:r>
            <w:proofErr w:type="spellStart"/>
            <w:r w:rsidRPr="006E14F9">
              <w:rPr>
                <w:color w:val="000000" w:themeColor="text1"/>
                <w:sz w:val="22"/>
                <w:szCs w:val="22"/>
              </w:rPr>
              <w:t>Plaine</w:t>
            </w:r>
            <w:proofErr w:type="spellEnd"/>
            <w:r w:rsidRPr="006E14F9">
              <w:rPr>
                <w:color w:val="000000" w:themeColor="text1"/>
                <w:sz w:val="22"/>
                <w:szCs w:val="22"/>
              </w:rPr>
              <w:t xml:space="preserve"> </w:t>
            </w:r>
            <w:proofErr w:type="spellStart"/>
            <w:r w:rsidRPr="006E14F9">
              <w:rPr>
                <w:color w:val="000000" w:themeColor="text1"/>
                <w:sz w:val="22"/>
                <w:szCs w:val="22"/>
              </w:rPr>
              <w:t>Magnien</w:t>
            </w:r>
            <w:proofErr w:type="spellEnd"/>
            <w:r w:rsidRPr="006E14F9">
              <w:rPr>
                <w:color w:val="000000" w:themeColor="text1"/>
                <w:sz w:val="22"/>
                <w:szCs w:val="22"/>
              </w:rPr>
              <w:t xml:space="preserve"> Social Welfare</w:t>
            </w:r>
            <w:r w:rsidRPr="006E14F9">
              <w:rPr>
                <w:color w:val="000000" w:themeColor="text1"/>
                <w:sz w:val="22"/>
                <w:szCs w:val="22"/>
              </w:rPr>
              <w:br/>
              <w:t xml:space="preserve">     Centre</w:t>
            </w:r>
          </w:p>
          <w:p w:rsidR="00D37E51" w:rsidRPr="006E14F9" w:rsidRDefault="00D37E51" w:rsidP="00517C3A">
            <w:pPr>
              <w:spacing w:before="120" w:after="120"/>
              <w:rPr>
                <w:color w:val="000000" w:themeColor="text1"/>
                <w:szCs w:val="22"/>
              </w:rPr>
            </w:pP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rPr>
                <w:bCs/>
                <w:color w:val="000000" w:themeColor="text1"/>
                <w:szCs w:val="22"/>
              </w:rPr>
            </w:pPr>
            <w:r w:rsidRPr="006E14F9">
              <w:rPr>
                <w:bCs/>
                <w:color w:val="000000" w:themeColor="text1"/>
                <w:sz w:val="22"/>
                <w:szCs w:val="22"/>
              </w:rPr>
              <w:t>Royal Rd</w:t>
            </w:r>
            <w:r w:rsidR="00547BE6">
              <w:rPr>
                <w:bCs/>
                <w:color w:val="000000" w:themeColor="text1"/>
                <w:sz w:val="22"/>
                <w:szCs w:val="22"/>
              </w:rPr>
              <w:t>.</w:t>
            </w:r>
            <w:r w:rsidRPr="006E14F9">
              <w:rPr>
                <w:bCs/>
                <w:color w:val="000000" w:themeColor="text1"/>
                <w:sz w:val="22"/>
                <w:szCs w:val="22"/>
              </w:rPr>
              <w:t xml:space="preserve">, </w:t>
            </w:r>
            <w:proofErr w:type="spellStart"/>
            <w:r w:rsidRPr="006E14F9">
              <w:rPr>
                <w:bCs/>
                <w:color w:val="000000" w:themeColor="text1"/>
                <w:sz w:val="22"/>
                <w:szCs w:val="22"/>
              </w:rPr>
              <w:t>Plaine</w:t>
            </w:r>
            <w:proofErr w:type="spellEnd"/>
            <w:r w:rsidRPr="006E14F9">
              <w:rPr>
                <w:bCs/>
                <w:color w:val="000000" w:themeColor="text1"/>
                <w:sz w:val="22"/>
                <w:szCs w:val="22"/>
              </w:rPr>
              <w:t xml:space="preserve"> </w:t>
            </w:r>
            <w:proofErr w:type="spellStart"/>
            <w:r w:rsidRPr="006E14F9">
              <w:rPr>
                <w:bCs/>
                <w:color w:val="000000" w:themeColor="text1"/>
                <w:sz w:val="22"/>
                <w:szCs w:val="22"/>
              </w:rPr>
              <w:t>Magnien</w:t>
            </w:r>
            <w:proofErr w:type="spellEnd"/>
          </w:p>
        </w:tc>
      </w:tr>
      <w:tr w:rsidR="003F7A6A" w:rsidRPr="006E14F9" w:rsidTr="003F7A6A">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lastRenderedPageBreak/>
              <w:t xml:space="preserve">No. 13 - </w:t>
            </w:r>
            <w:proofErr w:type="spellStart"/>
            <w:r w:rsidRPr="006E14F9">
              <w:rPr>
                <w:color w:val="000000" w:themeColor="text1"/>
                <w:sz w:val="22"/>
                <w:szCs w:val="22"/>
              </w:rPr>
              <w:t>Riviere</w:t>
            </w:r>
            <w:proofErr w:type="spellEnd"/>
            <w:r w:rsidRPr="006E14F9">
              <w:rPr>
                <w:color w:val="000000" w:themeColor="text1"/>
                <w:sz w:val="22"/>
                <w:szCs w:val="22"/>
              </w:rPr>
              <w:t xml:space="preserve"> des </w:t>
            </w:r>
            <w:proofErr w:type="spellStart"/>
            <w:r w:rsidRPr="006E14F9">
              <w:rPr>
                <w:color w:val="000000" w:themeColor="text1"/>
                <w:sz w:val="22"/>
                <w:szCs w:val="22"/>
              </w:rPr>
              <w:t>Anguilles</w:t>
            </w:r>
            <w:proofErr w:type="spellEnd"/>
            <w:r w:rsidRPr="006E14F9">
              <w:rPr>
                <w:color w:val="000000" w:themeColor="text1"/>
                <w:sz w:val="22"/>
                <w:szCs w:val="22"/>
              </w:rPr>
              <w:t xml:space="preserve"> and </w:t>
            </w:r>
            <w:proofErr w:type="spellStart"/>
            <w:r w:rsidRPr="006E14F9">
              <w:rPr>
                <w:color w:val="000000" w:themeColor="text1"/>
                <w:sz w:val="22"/>
                <w:szCs w:val="22"/>
              </w:rPr>
              <w:t>Souillac</w:t>
            </w:r>
            <w:proofErr w:type="spellEnd"/>
          </w:p>
        </w:tc>
        <w:tc>
          <w:tcPr>
            <w:tcW w:w="3672" w:type="dxa"/>
            <w:tcBorders>
              <w:top w:val="single" w:sz="12" w:space="0" w:color="auto"/>
              <w:left w:val="single" w:sz="12" w:space="0" w:color="auto"/>
              <w:bottom w:val="single" w:sz="4" w:space="0" w:color="auto"/>
              <w:right w:val="single" w:sz="12" w:space="0" w:color="auto"/>
            </w:tcBorders>
          </w:tcPr>
          <w:p w:rsidR="003F7A6A" w:rsidRDefault="003F7A6A" w:rsidP="00D37E51">
            <w:pPr>
              <w:spacing w:before="120"/>
              <w:ind w:left="318" w:hanging="284"/>
              <w:rPr>
                <w:color w:val="000000" w:themeColor="text1"/>
                <w:sz w:val="22"/>
                <w:szCs w:val="22"/>
              </w:rPr>
            </w:pPr>
            <w:r w:rsidRPr="006E14F9">
              <w:rPr>
                <w:color w:val="000000" w:themeColor="text1"/>
                <w:sz w:val="22"/>
                <w:szCs w:val="22"/>
              </w:rPr>
              <w:t>1.  La Flora Government School</w:t>
            </w:r>
          </w:p>
          <w:p w:rsidR="003F7A6A" w:rsidRPr="006E14F9" w:rsidRDefault="003F7A6A" w:rsidP="00D37E51">
            <w:pPr>
              <w:ind w:left="318" w:hanging="284"/>
              <w:rPr>
                <w:color w:val="000000" w:themeColor="text1"/>
                <w:szCs w:val="22"/>
              </w:rPr>
            </w:pPr>
            <w:r>
              <w:rPr>
                <w:color w:val="000000" w:themeColor="text1"/>
                <w:sz w:val="22"/>
                <w:szCs w:val="22"/>
              </w:rPr>
              <w:t xml:space="preserve">    (1 to 17 August)</w:t>
            </w:r>
          </w:p>
        </w:tc>
        <w:tc>
          <w:tcPr>
            <w:tcW w:w="3600" w:type="dxa"/>
            <w:tcBorders>
              <w:top w:val="single" w:sz="12" w:space="0" w:color="auto"/>
              <w:left w:val="single" w:sz="12" w:space="0" w:color="auto"/>
              <w:bottom w:val="single" w:sz="4" w:space="0" w:color="auto"/>
              <w:right w:val="single" w:sz="12" w:space="0" w:color="auto"/>
            </w:tcBorders>
          </w:tcPr>
          <w:p w:rsidR="003F7A6A" w:rsidRPr="006E14F9" w:rsidRDefault="003F7A6A" w:rsidP="00F57537">
            <w:pPr>
              <w:ind w:left="318" w:hanging="284"/>
              <w:rPr>
                <w:color w:val="000000" w:themeColor="text1"/>
                <w:szCs w:val="22"/>
              </w:rPr>
            </w:pPr>
            <w:r w:rsidRPr="006E14F9">
              <w:rPr>
                <w:color w:val="000000" w:themeColor="text1"/>
                <w:sz w:val="22"/>
                <w:szCs w:val="22"/>
              </w:rPr>
              <w:t>Royal Rd., La Flora</w:t>
            </w:r>
          </w:p>
        </w:tc>
      </w:tr>
      <w:tr w:rsidR="003F7A6A" w:rsidRPr="006E14F9" w:rsidTr="00D37E51">
        <w:trPr>
          <w:trHeight w:val="990"/>
        </w:trPr>
        <w:tc>
          <w:tcPr>
            <w:tcW w:w="2376" w:type="dxa"/>
            <w:vMerge/>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top w:val="single" w:sz="4" w:space="0" w:color="auto"/>
              <w:left w:val="single" w:sz="12" w:space="0" w:color="auto"/>
              <w:right w:val="single" w:sz="12" w:space="0" w:color="auto"/>
            </w:tcBorders>
          </w:tcPr>
          <w:p w:rsidR="003F7A6A" w:rsidRDefault="003F7A6A" w:rsidP="00D37E51">
            <w:pPr>
              <w:ind w:left="318" w:hanging="284"/>
              <w:rPr>
                <w:color w:val="000000" w:themeColor="text1"/>
                <w:sz w:val="22"/>
                <w:szCs w:val="22"/>
              </w:rPr>
            </w:pPr>
            <w:r w:rsidRPr="006E14F9">
              <w:rPr>
                <w:color w:val="000000" w:themeColor="text1"/>
                <w:sz w:val="22"/>
                <w:szCs w:val="22"/>
              </w:rPr>
              <w:t xml:space="preserve">2.  </w:t>
            </w:r>
            <w:r>
              <w:rPr>
                <w:color w:val="000000" w:themeColor="text1"/>
                <w:sz w:val="22"/>
                <w:szCs w:val="22"/>
              </w:rPr>
              <w:t xml:space="preserve">Swami </w:t>
            </w:r>
            <w:proofErr w:type="spellStart"/>
            <w:r>
              <w:rPr>
                <w:color w:val="000000" w:themeColor="text1"/>
                <w:sz w:val="22"/>
                <w:szCs w:val="22"/>
              </w:rPr>
              <w:t>Sivananda</w:t>
            </w:r>
            <w:proofErr w:type="spellEnd"/>
            <w:r>
              <w:rPr>
                <w:color w:val="000000" w:themeColor="text1"/>
                <w:sz w:val="22"/>
                <w:szCs w:val="22"/>
              </w:rPr>
              <w:t xml:space="preserve"> Government School</w:t>
            </w:r>
          </w:p>
          <w:p w:rsidR="003F7A6A" w:rsidRPr="006E14F9" w:rsidRDefault="003F7A6A" w:rsidP="00D37E51">
            <w:pPr>
              <w:ind w:left="318" w:hanging="284"/>
              <w:rPr>
                <w:color w:val="000000" w:themeColor="text1"/>
                <w:sz w:val="22"/>
                <w:szCs w:val="22"/>
              </w:rPr>
            </w:pPr>
            <w:r>
              <w:rPr>
                <w:color w:val="000000" w:themeColor="text1"/>
                <w:sz w:val="22"/>
                <w:szCs w:val="22"/>
              </w:rPr>
              <w:t xml:space="preserve">     (1 to 17 August)</w:t>
            </w:r>
          </w:p>
        </w:tc>
        <w:tc>
          <w:tcPr>
            <w:tcW w:w="3600" w:type="dxa"/>
            <w:tcBorders>
              <w:top w:val="single" w:sz="4" w:space="0" w:color="auto"/>
              <w:left w:val="single" w:sz="12" w:space="0" w:color="auto"/>
              <w:right w:val="single" w:sz="12" w:space="0" w:color="auto"/>
            </w:tcBorders>
          </w:tcPr>
          <w:p w:rsidR="003F7A6A" w:rsidRPr="006E14F9" w:rsidRDefault="003F7A6A" w:rsidP="00F57537">
            <w:pPr>
              <w:ind w:left="318" w:hanging="284"/>
              <w:rPr>
                <w:color w:val="000000" w:themeColor="text1"/>
                <w:sz w:val="22"/>
                <w:szCs w:val="22"/>
              </w:rPr>
            </w:pPr>
            <w:r w:rsidRPr="005D3AB1">
              <w:rPr>
                <w:color w:val="000000" w:themeColor="text1"/>
                <w:sz w:val="22"/>
                <w:szCs w:val="22"/>
                <w:lang w:val="en-GB"/>
              </w:rPr>
              <w:t>Royal Rd</w:t>
            </w:r>
            <w:r w:rsidR="005D3AB1" w:rsidRPr="005D3AB1">
              <w:rPr>
                <w:color w:val="000000" w:themeColor="text1"/>
                <w:sz w:val="22"/>
                <w:szCs w:val="22"/>
                <w:lang w:val="en-GB"/>
              </w:rPr>
              <w:t>.</w:t>
            </w:r>
            <w:r w:rsidRPr="005D3AB1">
              <w:rPr>
                <w:color w:val="000000" w:themeColor="text1"/>
                <w:sz w:val="22"/>
                <w:szCs w:val="22"/>
                <w:lang w:val="en-GB"/>
              </w:rPr>
              <w:t>, Tyack</w:t>
            </w:r>
          </w:p>
        </w:tc>
      </w:tr>
      <w:tr w:rsidR="003F7A6A" w:rsidRPr="003F7A6A" w:rsidTr="00D37E51">
        <w:trPr>
          <w:trHeight w:val="998"/>
        </w:trPr>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bottom w:val="single" w:sz="12" w:space="0" w:color="auto"/>
              <w:right w:val="single" w:sz="12" w:space="0" w:color="auto"/>
            </w:tcBorders>
          </w:tcPr>
          <w:p w:rsidR="003F7A6A" w:rsidRDefault="003F7A6A" w:rsidP="00D37E51">
            <w:pPr>
              <w:ind w:left="318" w:hanging="284"/>
              <w:rPr>
                <w:color w:val="000000" w:themeColor="text1"/>
                <w:szCs w:val="22"/>
              </w:rPr>
            </w:pPr>
            <w:r>
              <w:rPr>
                <w:color w:val="000000" w:themeColor="text1"/>
                <w:szCs w:val="22"/>
              </w:rPr>
              <w:t>3.  Sir Claude Noel Government School</w:t>
            </w:r>
          </w:p>
          <w:p w:rsidR="003F7A6A" w:rsidRPr="006E14F9" w:rsidRDefault="003F7A6A" w:rsidP="00D37E51">
            <w:pPr>
              <w:ind w:left="318" w:hanging="284"/>
              <w:rPr>
                <w:color w:val="000000" w:themeColor="text1"/>
                <w:szCs w:val="22"/>
              </w:rPr>
            </w:pPr>
            <w:r>
              <w:rPr>
                <w:color w:val="000000" w:themeColor="text1"/>
                <w:szCs w:val="22"/>
              </w:rPr>
              <w:t xml:space="preserve">    (1 to 4 August)</w:t>
            </w:r>
          </w:p>
        </w:tc>
        <w:tc>
          <w:tcPr>
            <w:tcW w:w="3600" w:type="dxa"/>
            <w:tcBorders>
              <w:left w:val="single" w:sz="12" w:space="0" w:color="auto"/>
              <w:bottom w:val="single" w:sz="12" w:space="0" w:color="auto"/>
              <w:right w:val="single" w:sz="12" w:space="0" w:color="auto"/>
            </w:tcBorders>
          </w:tcPr>
          <w:p w:rsidR="003F7A6A" w:rsidRPr="003F7A6A" w:rsidRDefault="003F7A6A" w:rsidP="00F57537">
            <w:pPr>
              <w:ind w:left="318" w:hanging="284"/>
              <w:rPr>
                <w:color w:val="000000" w:themeColor="text1"/>
                <w:szCs w:val="22"/>
              </w:rPr>
            </w:pPr>
            <w:r>
              <w:rPr>
                <w:color w:val="000000" w:themeColor="text1"/>
                <w:szCs w:val="22"/>
              </w:rPr>
              <w:t>Royal Rd</w:t>
            </w:r>
            <w:r w:rsidR="005D3AB1">
              <w:rPr>
                <w:color w:val="000000" w:themeColor="text1"/>
                <w:szCs w:val="22"/>
              </w:rPr>
              <w:t>.</w:t>
            </w:r>
            <w:r>
              <w:rPr>
                <w:color w:val="000000" w:themeColor="text1"/>
                <w:szCs w:val="22"/>
              </w:rPr>
              <w:t xml:space="preserve">, </w:t>
            </w:r>
            <w:proofErr w:type="spellStart"/>
            <w:r>
              <w:rPr>
                <w:color w:val="000000" w:themeColor="text1"/>
                <w:szCs w:val="22"/>
              </w:rPr>
              <w:t>L’Escalier</w:t>
            </w:r>
            <w:proofErr w:type="spellEnd"/>
          </w:p>
        </w:tc>
      </w:tr>
      <w:tr w:rsidR="003F7A6A" w:rsidRPr="006E14F9"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14 - </w:t>
            </w:r>
            <w:proofErr w:type="spellStart"/>
            <w:r w:rsidRPr="006E14F9">
              <w:rPr>
                <w:color w:val="000000" w:themeColor="text1"/>
                <w:sz w:val="22"/>
                <w:szCs w:val="22"/>
              </w:rPr>
              <w:t>Savanne</w:t>
            </w:r>
            <w:proofErr w:type="spellEnd"/>
            <w:r w:rsidRPr="006E14F9">
              <w:rPr>
                <w:color w:val="000000" w:themeColor="text1"/>
                <w:sz w:val="22"/>
                <w:szCs w:val="22"/>
              </w:rPr>
              <w:t xml:space="preserve"> and Black River</w:t>
            </w:r>
          </w:p>
        </w:tc>
        <w:tc>
          <w:tcPr>
            <w:tcW w:w="3672" w:type="dxa"/>
            <w:tcBorders>
              <w:top w:val="single" w:sz="12" w:space="0" w:color="auto"/>
              <w:left w:val="single" w:sz="12" w:space="0" w:color="auto"/>
              <w:right w:val="single" w:sz="12" w:space="0" w:color="auto"/>
            </w:tcBorders>
          </w:tcPr>
          <w:p w:rsidR="003F7A6A" w:rsidRPr="006E14F9" w:rsidRDefault="003F7A6A" w:rsidP="000263C9">
            <w:pPr>
              <w:tabs>
                <w:tab w:val="left" w:pos="3384"/>
              </w:tabs>
              <w:spacing w:before="120" w:after="120" w:line="240" w:lineRule="exact"/>
              <w:rPr>
                <w:color w:val="000000" w:themeColor="text1"/>
                <w:sz w:val="20"/>
              </w:rPr>
            </w:pPr>
            <w:r w:rsidRPr="006E14F9">
              <w:rPr>
                <w:color w:val="000000" w:themeColor="text1"/>
                <w:sz w:val="22"/>
                <w:szCs w:val="22"/>
              </w:rPr>
              <w:t xml:space="preserve">1.  </w:t>
            </w:r>
            <w:proofErr w:type="spellStart"/>
            <w:r w:rsidRPr="006E14F9">
              <w:rPr>
                <w:color w:val="000000" w:themeColor="text1"/>
                <w:sz w:val="22"/>
                <w:szCs w:val="22"/>
              </w:rPr>
              <w:t>Appalsamy</w:t>
            </w:r>
            <w:proofErr w:type="spellEnd"/>
            <w:r w:rsidRPr="006E14F9">
              <w:rPr>
                <w:color w:val="000000" w:themeColor="text1"/>
                <w:sz w:val="22"/>
                <w:szCs w:val="22"/>
              </w:rPr>
              <w:t xml:space="preserve"> </w:t>
            </w:r>
            <w:proofErr w:type="spellStart"/>
            <w:r w:rsidRPr="006E14F9">
              <w:rPr>
                <w:color w:val="000000" w:themeColor="text1"/>
                <w:sz w:val="22"/>
                <w:szCs w:val="22"/>
              </w:rPr>
              <w:t>Sokappadu</w:t>
            </w:r>
            <w:proofErr w:type="spellEnd"/>
            <w:r w:rsidRPr="006E14F9">
              <w:rPr>
                <w:color w:val="000000" w:themeColor="text1"/>
                <w:sz w:val="22"/>
                <w:szCs w:val="22"/>
              </w:rPr>
              <w:t xml:space="preserve">  </w:t>
            </w:r>
            <w:r w:rsidRPr="006E14F9">
              <w:rPr>
                <w:color w:val="000000" w:themeColor="text1"/>
                <w:sz w:val="22"/>
                <w:szCs w:val="22"/>
              </w:rPr>
              <w:br/>
              <w:t xml:space="preserve">      Government School</w:t>
            </w:r>
          </w:p>
        </w:tc>
        <w:tc>
          <w:tcPr>
            <w:tcW w:w="3600" w:type="dxa"/>
            <w:tcBorders>
              <w:top w:val="single" w:sz="12" w:space="0" w:color="auto"/>
              <w:left w:val="single" w:sz="12" w:space="0" w:color="auto"/>
              <w:right w:val="single" w:sz="12" w:space="0" w:color="auto"/>
            </w:tcBorders>
          </w:tcPr>
          <w:p w:rsidR="003F7A6A" w:rsidRPr="003F7A6A" w:rsidRDefault="003F7A6A" w:rsidP="00F57537">
            <w:pPr>
              <w:spacing w:before="120" w:after="120"/>
              <w:ind w:left="72"/>
              <w:rPr>
                <w:color w:val="000000" w:themeColor="text1"/>
                <w:sz w:val="22"/>
                <w:szCs w:val="22"/>
              </w:rPr>
            </w:pPr>
            <w:r w:rsidRPr="006E14F9">
              <w:rPr>
                <w:color w:val="000000" w:themeColor="text1"/>
                <w:sz w:val="22"/>
                <w:szCs w:val="22"/>
              </w:rPr>
              <w:t>Roya</w:t>
            </w:r>
            <w:r w:rsidRPr="003F7A6A">
              <w:rPr>
                <w:color w:val="000000" w:themeColor="text1"/>
                <w:sz w:val="22"/>
                <w:szCs w:val="22"/>
              </w:rPr>
              <w:t xml:space="preserve">l Rd., </w:t>
            </w:r>
            <w:proofErr w:type="spellStart"/>
            <w:r w:rsidRPr="003F7A6A">
              <w:rPr>
                <w:color w:val="000000" w:themeColor="text1"/>
                <w:sz w:val="22"/>
                <w:szCs w:val="22"/>
              </w:rPr>
              <w:t>Chemin</w:t>
            </w:r>
            <w:proofErr w:type="spellEnd"/>
            <w:r w:rsidRPr="003F7A6A">
              <w:rPr>
                <w:color w:val="000000" w:themeColor="text1"/>
                <w:sz w:val="22"/>
                <w:szCs w:val="22"/>
              </w:rPr>
              <w:t xml:space="preserve"> </w:t>
            </w:r>
            <w:proofErr w:type="spellStart"/>
            <w:r w:rsidRPr="003F7A6A">
              <w:rPr>
                <w:color w:val="000000" w:themeColor="text1"/>
                <w:sz w:val="22"/>
                <w:szCs w:val="22"/>
              </w:rPr>
              <w:t>Grenier</w:t>
            </w:r>
            <w:proofErr w:type="spellEnd"/>
          </w:p>
        </w:tc>
      </w:tr>
      <w:tr w:rsidR="003F7A6A" w:rsidRPr="003F7A6A" w:rsidTr="005C6E6F">
        <w:tc>
          <w:tcPr>
            <w:tcW w:w="2376" w:type="dxa"/>
            <w:vMerge/>
            <w:tcBorders>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right w:val="single" w:sz="12" w:space="0" w:color="auto"/>
            </w:tcBorders>
          </w:tcPr>
          <w:p w:rsidR="003F7A6A" w:rsidRPr="003F7A6A" w:rsidRDefault="003F7A6A" w:rsidP="003F7A6A">
            <w:pPr>
              <w:spacing w:before="120" w:after="120" w:line="240" w:lineRule="exact"/>
              <w:ind w:left="318" w:hanging="318"/>
              <w:rPr>
                <w:color w:val="000000" w:themeColor="text1"/>
                <w:szCs w:val="22"/>
                <w:lang w:val="en-GB"/>
              </w:rPr>
            </w:pPr>
            <w:r w:rsidRPr="006E14F9">
              <w:rPr>
                <w:color w:val="000000" w:themeColor="text1"/>
                <w:sz w:val="22"/>
                <w:szCs w:val="22"/>
              </w:rPr>
              <w:t xml:space="preserve">2.  </w:t>
            </w:r>
            <w:r w:rsidRPr="003F7A6A">
              <w:rPr>
                <w:color w:val="000000" w:themeColor="text1"/>
                <w:sz w:val="22"/>
                <w:szCs w:val="22"/>
                <w:lang w:val="en-GB"/>
              </w:rPr>
              <w:t>St. Benoit Roman Catholic Aided School</w:t>
            </w:r>
          </w:p>
        </w:tc>
        <w:tc>
          <w:tcPr>
            <w:tcW w:w="3600" w:type="dxa"/>
            <w:tcBorders>
              <w:left w:val="single" w:sz="12" w:space="0" w:color="auto"/>
              <w:right w:val="single" w:sz="12" w:space="0" w:color="auto"/>
            </w:tcBorders>
          </w:tcPr>
          <w:p w:rsidR="003F7A6A" w:rsidRPr="003F7A6A" w:rsidRDefault="003F7A6A" w:rsidP="00F57537">
            <w:pPr>
              <w:spacing w:before="120" w:after="120" w:line="240" w:lineRule="exact"/>
              <w:ind w:left="432" w:right="-738" w:hanging="360"/>
              <w:rPr>
                <w:color w:val="000000" w:themeColor="text1"/>
                <w:szCs w:val="22"/>
                <w:lang w:val="fr-FR"/>
              </w:rPr>
            </w:pPr>
            <w:r w:rsidRPr="003F7A6A">
              <w:rPr>
                <w:color w:val="000000" w:themeColor="text1"/>
                <w:sz w:val="22"/>
                <w:szCs w:val="22"/>
                <w:lang w:val="fr-FR"/>
              </w:rPr>
              <w:t xml:space="preserve">Royal Rd., Tamarin   </w:t>
            </w:r>
          </w:p>
        </w:tc>
      </w:tr>
      <w:tr w:rsidR="003F7A6A" w:rsidRPr="006E14F9" w:rsidTr="005C6E6F">
        <w:tc>
          <w:tcPr>
            <w:tcW w:w="2376" w:type="dxa"/>
            <w:vMerge/>
            <w:tcBorders>
              <w:left w:val="single" w:sz="12" w:space="0" w:color="auto"/>
              <w:bottom w:val="single" w:sz="12" w:space="0" w:color="auto"/>
              <w:right w:val="single" w:sz="12" w:space="0" w:color="auto"/>
            </w:tcBorders>
          </w:tcPr>
          <w:p w:rsidR="003F7A6A" w:rsidRPr="003F7A6A" w:rsidRDefault="003F7A6A" w:rsidP="002553BA">
            <w:pPr>
              <w:spacing w:before="120" w:after="120"/>
              <w:rPr>
                <w:color w:val="000000" w:themeColor="text1"/>
                <w:sz w:val="22"/>
                <w:szCs w:val="22"/>
                <w:lang w:val="fr-FR"/>
              </w:rPr>
            </w:pPr>
          </w:p>
        </w:tc>
        <w:tc>
          <w:tcPr>
            <w:tcW w:w="3672" w:type="dxa"/>
            <w:tcBorders>
              <w:left w:val="single" w:sz="12" w:space="0" w:color="auto"/>
              <w:bottom w:val="single" w:sz="12" w:space="0" w:color="auto"/>
              <w:right w:val="single" w:sz="12" w:space="0" w:color="auto"/>
            </w:tcBorders>
          </w:tcPr>
          <w:p w:rsidR="003F7A6A" w:rsidRPr="006E14F9" w:rsidRDefault="003F7A6A" w:rsidP="000263C9">
            <w:pPr>
              <w:spacing w:before="120" w:after="120" w:line="240" w:lineRule="exact"/>
              <w:rPr>
                <w:color w:val="000000" w:themeColor="text1"/>
                <w:sz w:val="20"/>
              </w:rPr>
            </w:pPr>
            <w:r w:rsidRPr="006E14F9">
              <w:rPr>
                <w:color w:val="000000" w:themeColor="text1"/>
                <w:sz w:val="22"/>
                <w:szCs w:val="22"/>
              </w:rPr>
              <w:t xml:space="preserve">3.  </w:t>
            </w:r>
            <w:proofErr w:type="spellStart"/>
            <w:r w:rsidRPr="006E14F9">
              <w:rPr>
                <w:color w:val="000000" w:themeColor="text1"/>
                <w:sz w:val="22"/>
                <w:szCs w:val="22"/>
              </w:rPr>
              <w:t>Bambous</w:t>
            </w:r>
            <w:proofErr w:type="spellEnd"/>
            <w:r w:rsidRPr="006E14F9">
              <w:rPr>
                <w:color w:val="000000" w:themeColor="text1"/>
                <w:sz w:val="22"/>
                <w:szCs w:val="22"/>
              </w:rPr>
              <w:t xml:space="preserve"> “A” Government </w:t>
            </w:r>
            <w:r w:rsidRPr="006E14F9">
              <w:rPr>
                <w:color w:val="000000" w:themeColor="text1"/>
                <w:sz w:val="22"/>
                <w:szCs w:val="22"/>
              </w:rPr>
              <w:br/>
              <w:t xml:space="preserve">     School</w:t>
            </w: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line="240" w:lineRule="exact"/>
              <w:ind w:left="432" w:right="-738" w:hanging="360"/>
              <w:rPr>
                <w:color w:val="000000" w:themeColor="text1"/>
                <w:sz w:val="20"/>
              </w:rPr>
            </w:pPr>
            <w:r w:rsidRPr="006E14F9">
              <w:rPr>
                <w:color w:val="000000" w:themeColor="text1"/>
                <w:sz w:val="22"/>
                <w:szCs w:val="22"/>
              </w:rPr>
              <w:t xml:space="preserve">Royal Rd., </w:t>
            </w:r>
            <w:proofErr w:type="spellStart"/>
            <w:r w:rsidRPr="006E14F9">
              <w:rPr>
                <w:color w:val="000000" w:themeColor="text1"/>
                <w:sz w:val="22"/>
                <w:szCs w:val="22"/>
              </w:rPr>
              <w:t>Bambous</w:t>
            </w:r>
            <w:proofErr w:type="spellEnd"/>
          </w:p>
        </w:tc>
      </w:tr>
      <w:tr w:rsidR="003F7A6A" w:rsidRPr="00B21AE9"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15 - La </w:t>
            </w:r>
            <w:proofErr w:type="spellStart"/>
            <w:r w:rsidRPr="006E14F9">
              <w:rPr>
                <w:color w:val="000000" w:themeColor="text1"/>
                <w:sz w:val="22"/>
                <w:szCs w:val="22"/>
              </w:rPr>
              <w:t>Caverne</w:t>
            </w:r>
            <w:proofErr w:type="spellEnd"/>
            <w:r w:rsidRPr="006E14F9">
              <w:rPr>
                <w:color w:val="000000" w:themeColor="text1"/>
                <w:sz w:val="22"/>
                <w:szCs w:val="22"/>
              </w:rPr>
              <w:t xml:space="preserve"> and Phoenix</w:t>
            </w:r>
          </w:p>
        </w:tc>
        <w:tc>
          <w:tcPr>
            <w:tcW w:w="3672" w:type="dxa"/>
            <w:tcBorders>
              <w:top w:val="single" w:sz="12" w:space="0" w:color="auto"/>
              <w:left w:val="single" w:sz="12" w:space="0" w:color="auto"/>
              <w:right w:val="single" w:sz="12" w:space="0" w:color="auto"/>
            </w:tcBorders>
          </w:tcPr>
          <w:p w:rsidR="003F7A6A" w:rsidRPr="006E14F9" w:rsidRDefault="003F7A6A" w:rsidP="000263C9">
            <w:pPr>
              <w:spacing w:before="120" w:after="120"/>
              <w:rPr>
                <w:b/>
                <w:color w:val="000000" w:themeColor="text1"/>
                <w:sz w:val="20"/>
              </w:rPr>
            </w:pPr>
            <w:r w:rsidRPr="006E14F9">
              <w:rPr>
                <w:color w:val="000000" w:themeColor="text1"/>
                <w:sz w:val="22"/>
                <w:szCs w:val="22"/>
              </w:rPr>
              <w:t xml:space="preserve">1.  Visitation Roman Catholic </w:t>
            </w:r>
            <w:r w:rsidRPr="006E14F9">
              <w:rPr>
                <w:color w:val="000000" w:themeColor="text1"/>
                <w:sz w:val="22"/>
                <w:szCs w:val="22"/>
              </w:rPr>
              <w:br/>
              <w:t xml:space="preserve">     Aided School</w:t>
            </w:r>
          </w:p>
        </w:tc>
        <w:tc>
          <w:tcPr>
            <w:tcW w:w="3600" w:type="dxa"/>
            <w:tcBorders>
              <w:top w:val="single" w:sz="12" w:space="0" w:color="auto"/>
              <w:left w:val="single" w:sz="12" w:space="0" w:color="auto"/>
              <w:right w:val="single" w:sz="12" w:space="0" w:color="auto"/>
            </w:tcBorders>
          </w:tcPr>
          <w:p w:rsidR="003F7A6A" w:rsidRPr="006E14F9" w:rsidRDefault="003F7A6A" w:rsidP="00F57537">
            <w:pPr>
              <w:spacing w:before="120" w:after="120"/>
              <w:rPr>
                <w:bCs/>
                <w:color w:val="000000" w:themeColor="text1"/>
                <w:szCs w:val="22"/>
                <w:lang w:val="fr-FR"/>
              </w:rPr>
            </w:pPr>
            <w:r w:rsidRPr="006E14F9">
              <w:rPr>
                <w:bCs/>
                <w:color w:val="000000" w:themeColor="text1"/>
                <w:sz w:val="22"/>
                <w:szCs w:val="22"/>
                <w:lang w:val="fr-FR"/>
              </w:rPr>
              <w:t>Notre Dame de La Visitation Ave</w:t>
            </w:r>
            <w:r w:rsidR="005D3AB1">
              <w:rPr>
                <w:bCs/>
                <w:color w:val="000000" w:themeColor="text1"/>
                <w:sz w:val="22"/>
                <w:szCs w:val="22"/>
                <w:lang w:val="fr-FR"/>
              </w:rPr>
              <w:t>.</w:t>
            </w:r>
            <w:r w:rsidRPr="006E14F9">
              <w:rPr>
                <w:bCs/>
                <w:color w:val="000000" w:themeColor="text1"/>
                <w:sz w:val="22"/>
                <w:szCs w:val="22"/>
                <w:lang w:val="fr-FR"/>
              </w:rPr>
              <w:t>, Vacoas</w:t>
            </w:r>
          </w:p>
        </w:tc>
      </w:tr>
      <w:tr w:rsidR="003F7A6A" w:rsidRPr="006E14F9" w:rsidTr="005C6E6F">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lang w:val="fr-FR"/>
              </w:rPr>
            </w:pPr>
          </w:p>
        </w:tc>
        <w:tc>
          <w:tcPr>
            <w:tcW w:w="3672" w:type="dxa"/>
            <w:tcBorders>
              <w:left w:val="single" w:sz="12" w:space="0" w:color="auto"/>
              <w:bottom w:val="single" w:sz="12" w:space="0" w:color="auto"/>
              <w:right w:val="single" w:sz="12" w:space="0" w:color="auto"/>
            </w:tcBorders>
          </w:tcPr>
          <w:p w:rsidR="003F7A6A" w:rsidRPr="006E14F9" w:rsidRDefault="003F7A6A" w:rsidP="000263C9">
            <w:pPr>
              <w:spacing w:before="120" w:after="120"/>
              <w:rPr>
                <w:color w:val="000000" w:themeColor="text1"/>
                <w:szCs w:val="22"/>
              </w:rPr>
            </w:pPr>
            <w:r w:rsidRPr="006E14F9">
              <w:rPr>
                <w:color w:val="000000" w:themeColor="text1"/>
                <w:sz w:val="22"/>
                <w:szCs w:val="22"/>
              </w:rPr>
              <w:t>2.  Phoenix Government School</w:t>
            </w: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rPr>
                <w:bCs/>
                <w:color w:val="000000" w:themeColor="text1"/>
                <w:szCs w:val="22"/>
              </w:rPr>
            </w:pPr>
            <w:r w:rsidRPr="006E14F9">
              <w:rPr>
                <w:bCs/>
                <w:color w:val="000000" w:themeColor="text1"/>
                <w:sz w:val="22"/>
                <w:szCs w:val="22"/>
              </w:rPr>
              <w:t xml:space="preserve">Syed </w:t>
            </w:r>
            <w:proofErr w:type="spellStart"/>
            <w:r w:rsidRPr="006E14F9">
              <w:rPr>
                <w:bCs/>
                <w:color w:val="000000" w:themeColor="text1"/>
                <w:sz w:val="22"/>
                <w:szCs w:val="22"/>
              </w:rPr>
              <w:t>Hossen</w:t>
            </w:r>
            <w:proofErr w:type="spellEnd"/>
            <w:r w:rsidRPr="006E14F9">
              <w:rPr>
                <w:bCs/>
                <w:color w:val="000000" w:themeColor="text1"/>
                <w:sz w:val="22"/>
                <w:szCs w:val="22"/>
              </w:rPr>
              <w:t xml:space="preserve"> Ave</w:t>
            </w:r>
            <w:r w:rsidR="005D3AB1">
              <w:rPr>
                <w:bCs/>
                <w:color w:val="000000" w:themeColor="text1"/>
                <w:sz w:val="22"/>
                <w:szCs w:val="22"/>
              </w:rPr>
              <w:t>.</w:t>
            </w:r>
            <w:r w:rsidRPr="006E14F9">
              <w:rPr>
                <w:bCs/>
                <w:color w:val="000000" w:themeColor="text1"/>
                <w:sz w:val="22"/>
                <w:szCs w:val="22"/>
              </w:rPr>
              <w:t>, Phoenix</w:t>
            </w:r>
          </w:p>
        </w:tc>
      </w:tr>
      <w:tr w:rsidR="003F7A6A" w:rsidRPr="006E14F9"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16 - </w:t>
            </w:r>
            <w:proofErr w:type="spellStart"/>
            <w:r w:rsidRPr="006E14F9">
              <w:rPr>
                <w:color w:val="000000" w:themeColor="text1"/>
                <w:sz w:val="22"/>
                <w:szCs w:val="22"/>
              </w:rPr>
              <w:t>Vacoas</w:t>
            </w:r>
            <w:proofErr w:type="spellEnd"/>
            <w:r w:rsidRPr="006E14F9">
              <w:rPr>
                <w:color w:val="000000" w:themeColor="text1"/>
                <w:sz w:val="22"/>
                <w:szCs w:val="22"/>
              </w:rPr>
              <w:t xml:space="preserve"> and </w:t>
            </w:r>
            <w:proofErr w:type="spellStart"/>
            <w:r w:rsidRPr="006E14F9">
              <w:rPr>
                <w:color w:val="000000" w:themeColor="text1"/>
                <w:sz w:val="22"/>
                <w:szCs w:val="22"/>
              </w:rPr>
              <w:t>Floreal</w:t>
            </w:r>
            <w:proofErr w:type="spellEnd"/>
          </w:p>
        </w:tc>
        <w:tc>
          <w:tcPr>
            <w:tcW w:w="3672" w:type="dxa"/>
            <w:tcBorders>
              <w:top w:val="single" w:sz="12" w:space="0" w:color="auto"/>
              <w:left w:val="single" w:sz="12" w:space="0" w:color="auto"/>
              <w:right w:val="single" w:sz="12" w:space="0" w:color="auto"/>
            </w:tcBorders>
          </w:tcPr>
          <w:p w:rsidR="003F7A6A" w:rsidRPr="006E14F9" w:rsidRDefault="003F7A6A" w:rsidP="005D3AB1">
            <w:pPr>
              <w:spacing w:before="120" w:after="120"/>
              <w:ind w:left="324" w:hanging="324"/>
              <w:rPr>
                <w:color w:val="000000" w:themeColor="text1"/>
                <w:sz w:val="22"/>
                <w:szCs w:val="22"/>
              </w:rPr>
            </w:pPr>
            <w:r w:rsidRPr="006E14F9">
              <w:rPr>
                <w:color w:val="000000" w:themeColor="text1"/>
                <w:sz w:val="22"/>
                <w:szCs w:val="22"/>
              </w:rPr>
              <w:t xml:space="preserve">1.  </w:t>
            </w:r>
            <w:r w:rsidR="005D3AB1">
              <w:rPr>
                <w:color w:val="000000" w:themeColor="text1"/>
                <w:sz w:val="22"/>
                <w:szCs w:val="22"/>
              </w:rPr>
              <w:t>Reunion Road Government School</w:t>
            </w:r>
          </w:p>
        </w:tc>
        <w:tc>
          <w:tcPr>
            <w:tcW w:w="3600" w:type="dxa"/>
            <w:tcBorders>
              <w:top w:val="single" w:sz="12" w:space="0" w:color="auto"/>
              <w:left w:val="single" w:sz="12" w:space="0" w:color="auto"/>
              <w:right w:val="single" w:sz="12" w:space="0" w:color="auto"/>
            </w:tcBorders>
          </w:tcPr>
          <w:p w:rsidR="003F7A6A" w:rsidRPr="006E14F9" w:rsidRDefault="005D3AB1" w:rsidP="00F57537">
            <w:pPr>
              <w:pStyle w:val="Heading2"/>
              <w:spacing w:line="480" w:lineRule="auto"/>
              <w:rPr>
                <w:b w:val="0"/>
                <w:color w:val="000000" w:themeColor="text1"/>
                <w:sz w:val="22"/>
                <w:szCs w:val="22"/>
              </w:rPr>
            </w:pPr>
            <w:r>
              <w:rPr>
                <w:rFonts w:ascii="Times New Roman" w:eastAsia="Times New Roman" w:hAnsi="Times New Roman" w:cs="Times New Roman"/>
                <w:b w:val="0"/>
                <w:color w:val="000000" w:themeColor="text1"/>
                <w:sz w:val="22"/>
                <w:szCs w:val="22"/>
              </w:rPr>
              <w:t>John Kennedy Ave.,</w:t>
            </w:r>
            <w:r w:rsidR="003F7A6A" w:rsidRPr="006E14F9">
              <w:rPr>
                <w:rFonts w:ascii="Times New Roman" w:eastAsia="Times New Roman" w:hAnsi="Times New Roman" w:cs="Times New Roman"/>
                <w:b w:val="0"/>
                <w:color w:val="000000" w:themeColor="text1"/>
                <w:sz w:val="22"/>
                <w:szCs w:val="22"/>
              </w:rPr>
              <w:t xml:space="preserve"> </w:t>
            </w:r>
            <w:proofErr w:type="spellStart"/>
            <w:r w:rsidR="003F7A6A" w:rsidRPr="006E14F9">
              <w:rPr>
                <w:rFonts w:ascii="Times New Roman" w:eastAsia="Times New Roman" w:hAnsi="Times New Roman" w:cs="Times New Roman"/>
                <w:b w:val="0"/>
                <w:color w:val="000000" w:themeColor="text1"/>
                <w:sz w:val="22"/>
                <w:szCs w:val="22"/>
              </w:rPr>
              <w:t>Vacoas</w:t>
            </w:r>
            <w:proofErr w:type="spellEnd"/>
          </w:p>
        </w:tc>
      </w:tr>
      <w:tr w:rsidR="003F7A6A" w:rsidRPr="006E14F9" w:rsidTr="00D37E51">
        <w:trPr>
          <w:trHeight w:val="397"/>
        </w:trPr>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bottom w:val="single" w:sz="12" w:space="0" w:color="auto"/>
              <w:right w:val="single" w:sz="12" w:space="0" w:color="auto"/>
            </w:tcBorders>
          </w:tcPr>
          <w:p w:rsidR="003F7A6A" w:rsidRPr="006E14F9" w:rsidRDefault="003F7A6A" w:rsidP="005D3AB1">
            <w:pPr>
              <w:spacing w:before="120" w:after="120"/>
              <w:ind w:left="324" w:hanging="324"/>
              <w:rPr>
                <w:color w:val="000000" w:themeColor="text1"/>
                <w:sz w:val="22"/>
                <w:szCs w:val="22"/>
              </w:rPr>
            </w:pPr>
            <w:r w:rsidRPr="006E14F9">
              <w:rPr>
                <w:color w:val="000000" w:themeColor="text1"/>
                <w:sz w:val="22"/>
                <w:szCs w:val="22"/>
              </w:rPr>
              <w:t xml:space="preserve">2.  </w:t>
            </w:r>
            <w:proofErr w:type="spellStart"/>
            <w:r>
              <w:rPr>
                <w:color w:val="000000" w:themeColor="text1"/>
                <w:sz w:val="22"/>
                <w:szCs w:val="22"/>
              </w:rPr>
              <w:t>Floreal</w:t>
            </w:r>
            <w:proofErr w:type="spellEnd"/>
            <w:r>
              <w:rPr>
                <w:color w:val="000000" w:themeColor="text1"/>
                <w:sz w:val="22"/>
                <w:szCs w:val="22"/>
              </w:rPr>
              <w:t xml:space="preserve"> </w:t>
            </w:r>
            <w:r w:rsidR="005D3AB1">
              <w:rPr>
                <w:color w:val="000000" w:themeColor="text1"/>
                <w:sz w:val="22"/>
                <w:szCs w:val="22"/>
              </w:rPr>
              <w:t xml:space="preserve">Social Welfare </w:t>
            </w:r>
            <w:r>
              <w:rPr>
                <w:color w:val="000000" w:themeColor="text1"/>
                <w:sz w:val="22"/>
                <w:szCs w:val="22"/>
              </w:rPr>
              <w:t>Centre</w:t>
            </w:r>
          </w:p>
        </w:tc>
        <w:tc>
          <w:tcPr>
            <w:tcW w:w="3600" w:type="dxa"/>
            <w:tcBorders>
              <w:left w:val="single" w:sz="12" w:space="0" w:color="auto"/>
              <w:bottom w:val="single" w:sz="12" w:space="0" w:color="auto"/>
              <w:right w:val="single" w:sz="12" w:space="0" w:color="auto"/>
            </w:tcBorders>
          </w:tcPr>
          <w:p w:rsidR="003F7A6A" w:rsidRPr="006E14F9" w:rsidRDefault="005D3AB1" w:rsidP="00F57537">
            <w:pPr>
              <w:pStyle w:val="Heading2"/>
              <w:spacing w:line="480" w:lineRule="auto"/>
              <w:rPr>
                <w:b w:val="0"/>
                <w:color w:val="000000" w:themeColor="text1"/>
                <w:sz w:val="22"/>
                <w:szCs w:val="22"/>
              </w:rPr>
            </w:pPr>
            <w:r>
              <w:rPr>
                <w:rFonts w:ascii="Times New Roman" w:eastAsia="Times New Roman" w:hAnsi="Times New Roman" w:cs="Times New Roman"/>
                <w:b w:val="0"/>
                <w:color w:val="000000" w:themeColor="text1"/>
                <w:sz w:val="22"/>
                <w:szCs w:val="22"/>
              </w:rPr>
              <w:t xml:space="preserve">Sir Pierre </w:t>
            </w:r>
            <w:proofErr w:type="spellStart"/>
            <w:r>
              <w:rPr>
                <w:rFonts w:ascii="Times New Roman" w:eastAsia="Times New Roman" w:hAnsi="Times New Roman" w:cs="Times New Roman"/>
                <w:b w:val="0"/>
                <w:color w:val="000000" w:themeColor="text1"/>
                <w:sz w:val="22"/>
                <w:szCs w:val="22"/>
              </w:rPr>
              <w:t>Simonet</w:t>
            </w:r>
            <w:proofErr w:type="spellEnd"/>
            <w:r>
              <w:rPr>
                <w:rFonts w:ascii="Times New Roman" w:eastAsia="Times New Roman" w:hAnsi="Times New Roman" w:cs="Times New Roman"/>
                <w:b w:val="0"/>
                <w:color w:val="000000" w:themeColor="text1"/>
                <w:sz w:val="22"/>
                <w:szCs w:val="22"/>
              </w:rPr>
              <w:t xml:space="preserve"> Street, </w:t>
            </w:r>
            <w:proofErr w:type="spellStart"/>
            <w:r>
              <w:rPr>
                <w:rFonts w:ascii="Times New Roman" w:eastAsia="Times New Roman" w:hAnsi="Times New Roman" w:cs="Times New Roman"/>
                <w:b w:val="0"/>
                <w:color w:val="000000" w:themeColor="text1"/>
                <w:sz w:val="22"/>
                <w:szCs w:val="22"/>
              </w:rPr>
              <w:t>Floreal</w:t>
            </w:r>
            <w:proofErr w:type="spellEnd"/>
          </w:p>
        </w:tc>
      </w:tr>
      <w:tr w:rsidR="003F7A6A" w:rsidRPr="006E14F9" w:rsidTr="00D37E51">
        <w:trPr>
          <w:trHeight w:val="1080"/>
        </w:trPr>
        <w:tc>
          <w:tcPr>
            <w:tcW w:w="2376" w:type="dxa"/>
            <w:tcBorders>
              <w:top w:val="single" w:sz="12" w:space="0" w:color="auto"/>
              <w:left w:val="single" w:sz="12" w:space="0" w:color="auto"/>
              <w:bottom w:val="single" w:sz="12" w:space="0" w:color="auto"/>
              <w:right w:val="single" w:sz="12" w:space="0" w:color="auto"/>
            </w:tcBorders>
          </w:tcPr>
          <w:p w:rsidR="003F7A6A" w:rsidRPr="006E14F9" w:rsidRDefault="00547BE6" w:rsidP="002553BA">
            <w:pPr>
              <w:spacing w:before="120" w:after="120"/>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0288" behindDoc="0" locked="0" layoutInCell="1" allowOverlap="1" wp14:anchorId="1CAC38AD" wp14:editId="16070F54">
                      <wp:simplePos x="0" y="0"/>
                      <wp:positionH relativeFrom="column">
                        <wp:posOffset>1438275</wp:posOffset>
                      </wp:positionH>
                      <wp:positionV relativeFrom="paragraph">
                        <wp:posOffset>291465</wp:posOffset>
                      </wp:positionV>
                      <wp:extent cx="4638675" cy="0"/>
                      <wp:effectExtent l="9525" t="7620"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F09FC" id="_x0000_t32" coordsize="21600,21600" o:spt="32" o:oned="t" path="m,l21600,21600e" filled="f">
                      <v:path arrowok="t" fillok="f" o:connecttype="none"/>
                      <o:lock v:ext="edit" shapetype="t"/>
                    </v:shapetype>
                    <v:shape id="AutoShape 3" o:spid="_x0000_s1026" type="#_x0000_t32" style="position:absolute;margin-left:113.25pt;margin-top:22.95pt;width:3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F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3w2mc8e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"/>
                  </w:pict>
                </mc:Fallback>
              </mc:AlternateContent>
            </w:r>
            <w:r w:rsidR="003F7A6A" w:rsidRPr="006E14F9">
              <w:rPr>
                <w:color w:val="000000" w:themeColor="text1"/>
                <w:sz w:val="22"/>
                <w:szCs w:val="22"/>
              </w:rPr>
              <w:t xml:space="preserve">No. 17 - </w:t>
            </w:r>
            <w:proofErr w:type="spellStart"/>
            <w:r w:rsidR="003F7A6A" w:rsidRPr="006E14F9">
              <w:rPr>
                <w:color w:val="000000" w:themeColor="text1"/>
                <w:sz w:val="22"/>
                <w:szCs w:val="22"/>
              </w:rPr>
              <w:t>Curepipe</w:t>
            </w:r>
            <w:proofErr w:type="spellEnd"/>
            <w:r w:rsidR="003F7A6A" w:rsidRPr="006E14F9">
              <w:rPr>
                <w:color w:val="000000" w:themeColor="text1"/>
                <w:sz w:val="22"/>
                <w:szCs w:val="22"/>
              </w:rPr>
              <w:t xml:space="preserve"> and Midlands</w:t>
            </w:r>
          </w:p>
        </w:tc>
        <w:tc>
          <w:tcPr>
            <w:tcW w:w="3672" w:type="dxa"/>
            <w:tcBorders>
              <w:top w:val="single" w:sz="12" w:space="0" w:color="auto"/>
              <w:left w:val="single" w:sz="12" w:space="0" w:color="auto"/>
              <w:bottom w:val="single" w:sz="12" w:space="0" w:color="auto"/>
              <w:right w:val="single" w:sz="12" w:space="0" w:color="auto"/>
            </w:tcBorders>
          </w:tcPr>
          <w:p w:rsidR="003F7A6A" w:rsidRPr="00620926" w:rsidRDefault="003F7A6A" w:rsidP="002321D3">
            <w:pPr>
              <w:pStyle w:val="ListParagraph"/>
              <w:numPr>
                <w:ilvl w:val="0"/>
                <w:numId w:val="14"/>
              </w:numPr>
              <w:tabs>
                <w:tab w:val="clear" w:pos="720"/>
              </w:tabs>
              <w:spacing w:before="120" w:after="120" w:line="276" w:lineRule="auto"/>
              <w:ind w:left="318" w:hanging="284"/>
              <w:rPr>
                <w:color w:val="000000" w:themeColor="text1"/>
                <w:sz w:val="22"/>
                <w:szCs w:val="22"/>
              </w:rPr>
            </w:pPr>
            <w:r w:rsidRPr="00620926">
              <w:rPr>
                <w:color w:val="000000" w:themeColor="text1"/>
                <w:sz w:val="22"/>
                <w:szCs w:val="22"/>
              </w:rPr>
              <w:t xml:space="preserve">Royal College </w:t>
            </w:r>
            <w:proofErr w:type="spellStart"/>
            <w:r w:rsidRPr="00620926">
              <w:rPr>
                <w:color w:val="000000" w:themeColor="text1"/>
                <w:sz w:val="22"/>
                <w:szCs w:val="22"/>
              </w:rPr>
              <w:t>Curepipe</w:t>
            </w:r>
            <w:proofErr w:type="spellEnd"/>
            <w:r w:rsidRPr="00620926">
              <w:rPr>
                <w:b/>
                <w:color w:val="000000" w:themeColor="text1"/>
                <w:sz w:val="22"/>
                <w:szCs w:val="22"/>
              </w:rPr>
              <w:t xml:space="preserve"> </w:t>
            </w:r>
          </w:p>
          <w:p w:rsidR="003F7A6A" w:rsidRPr="00620926" w:rsidRDefault="003F7A6A" w:rsidP="002321D3">
            <w:pPr>
              <w:pStyle w:val="ListParagraph"/>
              <w:numPr>
                <w:ilvl w:val="0"/>
                <w:numId w:val="14"/>
              </w:numPr>
              <w:tabs>
                <w:tab w:val="clear" w:pos="720"/>
              </w:tabs>
              <w:spacing w:before="120" w:after="120" w:line="276" w:lineRule="auto"/>
              <w:ind w:left="318" w:hanging="284"/>
              <w:rPr>
                <w:color w:val="000000" w:themeColor="text1"/>
                <w:sz w:val="22"/>
                <w:szCs w:val="22"/>
              </w:rPr>
            </w:pPr>
            <w:r w:rsidRPr="00620926">
              <w:rPr>
                <w:color w:val="000000" w:themeColor="text1"/>
                <w:sz w:val="22"/>
                <w:szCs w:val="22"/>
              </w:rPr>
              <w:t xml:space="preserve">Camp </w:t>
            </w:r>
            <w:proofErr w:type="spellStart"/>
            <w:r w:rsidRPr="00620926">
              <w:rPr>
                <w:color w:val="000000" w:themeColor="text1"/>
                <w:sz w:val="22"/>
                <w:szCs w:val="22"/>
              </w:rPr>
              <w:t>Caval</w:t>
            </w:r>
            <w:proofErr w:type="spellEnd"/>
            <w:r w:rsidRPr="00620926">
              <w:rPr>
                <w:color w:val="000000" w:themeColor="text1"/>
                <w:sz w:val="22"/>
                <w:szCs w:val="22"/>
              </w:rPr>
              <w:t xml:space="preserve"> Community Centre</w:t>
            </w:r>
          </w:p>
        </w:tc>
        <w:tc>
          <w:tcPr>
            <w:tcW w:w="3600" w:type="dxa"/>
            <w:tcBorders>
              <w:top w:val="single" w:sz="12" w:space="0" w:color="auto"/>
              <w:left w:val="single" w:sz="12" w:space="0" w:color="auto"/>
              <w:bottom w:val="single" w:sz="12" w:space="0" w:color="auto"/>
              <w:right w:val="single" w:sz="12" w:space="0" w:color="auto"/>
            </w:tcBorders>
          </w:tcPr>
          <w:p w:rsidR="003F7A6A" w:rsidRDefault="00D37E51" w:rsidP="00F57537">
            <w:pPr>
              <w:spacing w:before="120" w:after="120" w:line="276" w:lineRule="auto"/>
              <w:ind w:left="72"/>
              <w:rPr>
                <w:color w:val="000000" w:themeColor="text1"/>
                <w:sz w:val="22"/>
                <w:szCs w:val="22"/>
              </w:rPr>
            </w:pPr>
            <w:r>
              <w:rPr>
                <w:color w:val="000000" w:themeColor="text1"/>
                <w:sz w:val="22"/>
                <w:szCs w:val="22"/>
              </w:rPr>
              <w:t xml:space="preserve">Royal Rd., </w:t>
            </w:r>
            <w:proofErr w:type="spellStart"/>
            <w:r w:rsidR="003F7A6A" w:rsidRPr="006E14F9">
              <w:rPr>
                <w:color w:val="000000" w:themeColor="text1"/>
                <w:sz w:val="22"/>
                <w:szCs w:val="22"/>
              </w:rPr>
              <w:t>Curepipe</w:t>
            </w:r>
            <w:proofErr w:type="spellEnd"/>
          </w:p>
          <w:p w:rsidR="003F7A6A" w:rsidRPr="006E14F9" w:rsidRDefault="003F7A6A" w:rsidP="00F57537">
            <w:pPr>
              <w:spacing w:before="120" w:after="120" w:line="276" w:lineRule="auto"/>
              <w:ind w:left="72"/>
              <w:rPr>
                <w:color w:val="000000" w:themeColor="text1"/>
                <w:sz w:val="22"/>
                <w:szCs w:val="22"/>
              </w:rPr>
            </w:pPr>
            <w:r>
              <w:rPr>
                <w:color w:val="000000" w:themeColor="text1"/>
                <w:sz w:val="22"/>
                <w:szCs w:val="22"/>
              </w:rPr>
              <w:t xml:space="preserve">Camp </w:t>
            </w:r>
            <w:proofErr w:type="spellStart"/>
            <w:r>
              <w:rPr>
                <w:color w:val="000000" w:themeColor="text1"/>
                <w:sz w:val="22"/>
                <w:szCs w:val="22"/>
              </w:rPr>
              <w:t>Caval</w:t>
            </w:r>
            <w:proofErr w:type="spellEnd"/>
            <w:r>
              <w:rPr>
                <w:color w:val="000000" w:themeColor="text1"/>
                <w:sz w:val="22"/>
                <w:szCs w:val="22"/>
              </w:rPr>
              <w:t xml:space="preserve">, </w:t>
            </w:r>
            <w:proofErr w:type="spellStart"/>
            <w:r>
              <w:rPr>
                <w:color w:val="000000" w:themeColor="text1"/>
                <w:sz w:val="22"/>
                <w:szCs w:val="22"/>
              </w:rPr>
              <w:t>Curepipe</w:t>
            </w:r>
            <w:proofErr w:type="spellEnd"/>
          </w:p>
        </w:tc>
      </w:tr>
      <w:tr w:rsidR="003F7A6A" w:rsidRPr="006E14F9" w:rsidTr="00D37E51">
        <w:trPr>
          <w:trHeight w:val="546"/>
        </w:trPr>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 xml:space="preserve">No. 18 - Belle Rose and </w:t>
            </w:r>
            <w:proofErr w:type="spellStart"/>
            <w:r w:rsidRPr="006E14F9">
              <w:rPr>
                <w:color w:val="000000" w:themeColor="text1"/>
                <w:sz w:val="22"/>
                <w:szCs w:val="22"/>
              </w:rPr>
              <w:t>Quatre</w:t>
            </w:r>
            <w:proofErr w:type="spellEnd"/>
            <w:r w:rsidRPr="006E14F9">
              <w:rPr>
                <w:color w:val="000000" w:themeColor="text1"/>
                <w:sz w:val="22"/>
                <w:szCs w:val="22"/>
              </w:rPr>
              <w:t xml:space="preserve"> </w:t>
            </w:r>
            <w:proofErr w:type="spellStart"/>
            <w:r w:rsidRPr="006E14F9">
              <w:rPr>
                <w:color w:val="000000" w:themeColor="text1"/>
                <w:sz w:val="22"/>
                <w:szCs w:val="22"/>
              </w:rPr>
              <w:t>Bornes</w:t>
            </w:r>
            <w:proofErr w:type="spellEnd"/>
          </w:p>
        </w:tc>
        <w:tc>
          <w:tcPr>
            <w:tcW w:w="3672" w:type="dxa"/>
            <w:tcBorders>
              <w:top w:val="single" w:sz="12" w:space="0" w:color="auto"/>
              <w:left w:val="single" w:sz="12" w:space="0" w:color="auto"/>
              <w:right w:val="single" w:sz="12" w:space="0" w:color="auto"/>
            </w:tcBorders>
            <w:vAlign w:val="center"/>
          </w:tcPr>
          <w:p w:rsidR="003F7A6A" w:rsidRPr="006E14F9" w:rsidRDefault="003F7A6A" w:rsidP="000263C9">
            <w:pPr>
              <w:spacing w:before="120" w:after="120"/>
              <w:rPr>
                <w:color w:val="000000" w:themeColor="text1"/>
                <w:szCs w:val="22"/>
              </w:rPr>
            </w:pPr>
            <w:r w:rsidRPr="006E14F9">
              <w:rPr>
                <w:color w:val="000000" w:themeColor="text1"/>
                <w:sz w:val="22"/>
                <w:szCs w:val="22"/>
              </w:rPr>
              <w:t xml:space="preserve">1.  Louis </w:t>
            </w:r>
            <w:proofErr w:type="spellStart"/>
            <w:r w:rsidRPr="006E14F9">
              <w:rPr>
                <w:color w:val="000000" w:themeColor="text1"/>
                <w:sz w:val="22"/>
                <w:szCs w:val="22"/>
              </w:rPr>
              <w:t>Nellan</w:t>
            </w:r>
            <w:proofErr w:type="spellEnd"/>
            <w:r w:rsidRPr="006E14F9">
              <w:rPr>
                <w:color w:val="000000" w:themeColor="text1"/>
                <w:sz w:val="22"/>
                <w:szCs w:val="22"/>
              </w:rPr>
              <w:t xml:space="preserve"> “A” Government</w:t>
            </w:r>
            <w:r w:rsidRPr="006E14F9">
              <w:rPr>
                <w:color w:val="000000" w:themeColor="text1"/>
                <w:sz w:val="22"/>
                <w:szCs w:val="22"/>
              </w:rPr>
              <w:br/>
              <w:t xml:space="preserve">      School</w:t>
            </w:r>
          </w:p>
        </w:tc>
        <w:tc>
          <w:tcPr>
            <w:tcW w:w="3600" w:type="dxa"/>
            <w:tcBorders>
              <w:top w:val="single" w:sz="12" w:space="0" w:color="auto"/>
              <w:left w:val="single" w:sz="12" w:space="0" w:color="auto"/>
              <w:right w:val="single" w:sz="12" w:space="0" w:color="auto"/>
            </w:tcBorders>
          </w:tcPr>
          <w:p w:rsidR="003F7A6A" w:rsidRPr="006E14F9" w:rsidRDefault="003F7A6A" w:rsidP="00F57537">
            <w:pPr>
              <w:spacing w:before="120" w:after="120"/>
              <w:ind w:left="72"/>
              <w:rPr>
                <w:color w:val="000000" w:themeColor="text1"/>
                <w:sz w:val="22"/>
                <w:szCs w:val="22"/>
              </w:rPr>
            </w:pPr>
            <w:proofErr w:type="spellStart"/>
            <w:r w:rsidRPr="006E14F9">
              <w:rPr>
                <w:color w:val="000000" w:themeColor="text1"/>
                <w:sz w:val="22"/>
                <w:szCs w:val="22"/>
              </w:rPr>
              <w:t>Berthaud</w:t>
            </w:r>
            <w:proofErr w:type="spellEnd"/>
            <w:r w:rsidRPr="006E14F9">
              <w:rPr>
                <w:color w:val="000000" w:themeColor="text1"/>
                <w:sz w:val="22"/>
                <w:szCs w:val="22"/>
              </w:rPr>
              <w:t xml:space="preserve"> Ave</w:t>
            </w:r>
            <w:r>
              <w:rPr>
                <w:color w:val="000000" w:themeColor="text1"/>
                <w:sz w:val="22"/>
                <w:szCs w:val="22"/>
              </w:rPr>
              <w:t>.</w:t>
            </w:r>
            <w:r w:rsidRPr="006E14F9">
              <w:rPr>
                <w:color w:val="000000" w:themeColor="text1"/>
                <w:sz w:val="22"/>
                <w:szCs w:val="22"/>
              </w:rPr>
              <w:t xml:space="preserve">, </w:t>
            </w:r>
            <w:proofErr w:type="spellStart"/>
            <w:r w:rsidRPr="006E14F9">
              <w:rPr>
                <w:color w:val="000000" w:themeColor="text1"/>
                <w:sz w:val="22"/>
                <w:szCs w:val="22"/>
              </w:rPr>
              <w:t>Quatre</w:t>
            </w:r>
            <w:proofErr w:type="spellEnd"/>
            <w:r w:rsidRPr="006E14F9">
              <w:rPr>
                <w:color w:val="000000" w:themeColor="text1"/>
                <w:sz w:val="22"/>
                <w:szCs w:val="22"/>
              </w:rPr>
              <w:t xml:space="preserve"> </w:t>
            </w:r>
            <w:proofErr w:type="spellStart"/>
            <w:r w:rsidRPr="006E14F9">
              <w:rPr>
                <w:color w:val="000000" w:themeColor="text1"/>
                <w:sz w:val="22"/>
                <w:szCs w:val="22"/>
              </w:rPr>
              <w:t>Bornes</w:t>
            </w:r>
            <w:proofErr w:type="spellEnd"/>
            <w:r w:rsidRPr="006E14F9">
              <w:rPr>
                <w:color w:val="000000" w:themeColor="text1"/>
                <w:sz w:val="22"/>
                <w:szCs w:val="22"/>
              </w:rPr>
              <w:t xml:space="preserve"> </w:t>
            </w:r>
          </w:p>
        </w:tc>
      </w:tr>
      <w:tr w:rsidR="003F7A6A" w:rsidRPr="005C6E6F" w:rsidTr="00D37E51">
        <w:trPr>
          <w:trHeight w:val="635"/>
        </w:trPr>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bottom w:val="single" w:sz="12" w:space="0" w:color="auto"/>
              <w:right w:val="single" w:sz="12" w:space="0" w:color="auto"/>
            </w:tcBorders>
            <w:vAlign w:val="center"/>
          </w:tcPr>
          <w:p w:rsidR="003F7A6A" w:rsidRPr="006E14F9" w:rsidRDefault="003F7A6A" w:rsidP="002321D3">
            <w:pPr>
              <w:spacing w:before="120" w:after="120"/>
              <w:ind w:left="324" w:hanging="324"/>
              <w:rPr>
                <w:color w:val="000000" w:themeColor="text1"/>
                <w:szCs w:val="22"/>
              </w:rPr>
            </w:pPr>
            <w:r w:rsidRPr="006E14F9">
              <w:rPr>
                <w:color w:val="000000" w:themeColor="text1"/>
                <w:sz w:val="22"/>
                <w:szCs w:val="22"/>
              </w:rPr>
              <w:t xml:space="preserve">2.  </w:t>
            </w:r>
            <w:proofErr w:type="spellStart"/>
            <w:r>
              <w:rPr>
                <w:color w:val="000000" w:themeColor="text1"/>
                <w:sz w:val="22"/>
                <w:szCs w:val="22"/>
              </w:rPr>
              <w:t>Quatre</w:t>
            </w:r>
            <w:proofErr w:type="spellEnd"/>
            <w:r>
              <w:rPr>
                <w:color w:val="000000" w:themeColor="text1"/>
                <w:sz w:val="22"/>
                <w:szCs w:val="22"/>
              </w:rPr>
              <w:t xml:space="preserve"> </w:t>
            </w:r>
            <w:proofErr w:type="spellStart"/>
            <w:r>
              <w:rPr>
                <w:color w:val="000000" w:themeColor="text1"/>
                <w:sz w:val="22"/>
                <w:szCs w:val="22"/>
              </w:rPr>
              <w:t>Bornes</w:t>
            </w:r>
            <w:proofErr w:type="spellEnd"/>
            <w:r>
              <w:rPr>
                <w:color w:val="000000" w:themeColor="text1"/>
                <w:sz w:val="22"/>
                <w:szCs w:val="22"/>
              </w:rPr>
              <w:t xml:space="preserve"> State Secondary</w:t>
            </w:r>
            <w:r w:rsidRPr="006E14F9">
              <w:rPr>
                <w:color w:val="000000" w:themeColor="text1"/>
                <w:sz w:val="22"/>
                <w:szCs w:val="22"/>
              </w:rPr>
              <w:t xml:space="preserve"> School</w:t>
            </w:r>
          </w:p>
        </w:tc>
        <w:tc>
          <w:tcPr>
            <w:tcW w:w="3600" w:type="dxa"/>
            <w:tcBorders>
              <w:left w:val="single" w:sz="12" w:space="0" w:color="auto"/>
              <w:bottom w:val="single" w:sz="12" w:space="0" w:color="auto"/>
              <w:right w:val="single" w:sz="12" w:space="0" w:color="auto"/>
            </w:tcBorders>
          </w:tcPr>
          <w:p w:rsidR="003F7A6A" w:rsidRPr="00E55310" w:rsidRDefault="003F7A6A" w:rsidP="00F57537">
            <w:pPr>
              <w:spacing w:before="120" w:after="120"/>
              <w:ind w:left="72"/>
              <w:rPr>
                <w:color w:val="000000" w:themeColor="text1"/>
                <w:sz w:val="22"/>
                <w:szCs w:val="22"/>
                <w:lang w:val="en-GB"/>
              </w:rPr>
            </w:pPr>
            <w:r w:rsidRPr="00E55310">
              <w:rPr>
                <w:color w:val="000000" w:themeColor="text1"/>
                <w:sz w:val="22"/>
                <w:szCs w:val="22"/>
                <w:lang w:val="en-GB"/>
              </w:rPr>
              <w:t>Victoria Ave</w:t>
            </w:r>
            <w:r>
              <w:rPr>
                <w:color w:val="000000" w:themeColor="text1"/>
                <w:sz w:val="22"/>
                <w:szCs w:val="22"/>
                <w:lang w:val="en-GB"/>
              </w:rPr>
              <w:t>.</w:t>
            </w:r>
            <w:r w:rsidRPr="00E55310">
              <w:rPr>
                <w:color w:val="000000" w:themeColor="text1"/>
                <w:sz w:val="22"/>
                <w:szCs w:val="22"/>
                <w:lang w:val="en-GB"/>
              </w:rPr>
              <w:t xml:space="preserve">, </w:t>
            </w:r>
            <w:proofErr w:type="spellStart"/>
            <w:r w:rsidRPr="00E55310">
              <w:rPr>
                <w:color w:val="000000" w:themeColor="text1"/>
                <w:sz w:val="22"/>
                <w:szCs w:val="22"/>
                <w:lang w:val="en-GB"/>
              </w:rPr>
              <w:t>Quatre</w:t>
            </w:r>
            <w:proofErr w:type="spellEnd"/>
            <w:r w:rsidRPr="00E55310">
              <w:rPr>
                <w:color w:val="000000" w:themeColor="text1"/>
                <w:sz w:val="22"/>
                <w:szCs w:val="22"/>
                <w:lang w:val="en-GB"/>
              </w:rPr>
              <w:t xml:space="preserve"> </w:t>
            </w:r>
            <w:proofErr w:type="spellStart"/>
            <w:r w:rsidRPr="00E55310">
              <w:rPr>
                <w:color w:val="000000" w:themeColor="text1"/>
                <w:sz w:val="22"/>
                <w:szCs w:val="22"/>
                <w:lang w:val="en-GB"/>
              </w:rPr>
              <w:t>Bornes</w:t>
            </w:r>
            <w:proofErr w:type="spellEnd"/>
          </w:p>
        </w:tc>
      </w:tr>
      <w:tr w:rsidR="003F7A6A" w:rsidRPr="006E14F9" w:rsidTr="005C6E6F">
        <w:tc>
          <w:tcPr>
            <w:tcW w:w="2376" w:type="dxa"/>
            <w:vMerge w:val="restart"/>
            <w:tcBorders>
              <w:top w:val="single" w:sz="12" w:space="0" w:color="auto"/>
              <w:left w:val="single" w:sz="12" w:space="0" w:color="auto"/>
              <w:right w:val="single" w:sz="12" w:space="0" w:color="auto"/>
            </w:tcBorders>
          </w:tcPr>
          <w:p w:rsidR="003F7A6A" w:rsidRPr="006E14F9" w:rsidRDefault="003F7A6A" w:rsidP="002553BA">
            <w:pPr>
              <w:spacing w:before="120" w:after="120"/>
              <w:rPr>
                <w:color w:val="000000" w:themeColor="text1"/>
                <w:sz w:val="22"/>
                <w:szCs w:val="22"/>
              </w:rPr>
            </w:pPr>
            <w:r w:rsidRPr="006E14F9">
              <w:rPr>
                <w:color w:val="000000" w:themeColor="text1"/>
                <w:sz w:val="22"/>
                <w:szCs w:val="22"/>
              </w:rPr>
              <w:t>No. 19 - Stanley and Rose Hill</w:t>
            </w:r>
          </w:p>
        </w:tc>
        <w:tc>
          <w:tcPr>
            <w:tcW w:w="3672" w:type="dxa"/>
            <w:tcBorders>
              <w:top w:val="single" w:sz="12" w:space="0" w:color="auto"/>
              <w:left w:val="single" w:sz="12" w:space="0" w:color="auto"/>
              <w:right w:val="single" w:sz="12" w:space="0" w:color="auto"/>
            </w:tcBorders>
          </w:tcPr>
          <w:p w:rsidR="003F7A6A" w:rsidRPr="002321D3" w:rsidRDefault="003F7A6A" w:rsidP="002321D3">
            <w:pPr>
              <w:spacing w:before="120" w:after="120"/>
              <w:ind w:left="324" w:hanging="324"/>
              <w:rPr>
                <w:color w:val="000000" w:themeColor="text1"/>
                <w:sz w:val="22"/>
                <w:szCs w:val="22"/>
                <w:lang w:val="fr-FR"/>
              </w:rPr>
            </w:pPr>
            <w:r w:rsidRPr="001658C4">
              <w:rPr>
                <w:color w:val="000000" w:themeColor="text1"/>
                <w:sz w:val="22"/>
                <w:szCs w:val="22"/>
                <w:lang w:val="fr-FR"/>
              </w:rPr>
              <w:t xml:space="preserve">1.  Notre </w:t>
            </w:r>
            <w:r w:rsidRPr="002321D3">
              <w:rPr>
                <w:color w:val="000000" w:themeColor="text1"/>
                <w:sz w:val="22"/>
                <w:szCs w:val="22"/>
                <w:lang w:val="fr-FR"/>
              </w:rPr>
              <w:t>Dame des Victoires R.C.A.</w:t>
            </w:r>
            <w:r>
              <w:rPr>
                <w:color w:val="000000" w:themeColor="text1"/>
                <w:sz w:val="22"/>
                <w:szCs w:val="22"/>
                <w:lang w:val="fr-FR"/>
              </w:rPr>
              <w:t xml:space="preserve"> </w:t>
            </w:r>
            <w:proofErr w:type="spellStart"/>
            <w:r>
              <w:rPr>
                <w:color w:val="000000" w:themeColor="text1"/>
                <w:sz w:val="22"/>
                <w:szCs w:val="22"/>
                <w:lang w:val="fr-FR"/>
              </w:rPr>
              <w:t>School</w:t>
            </w:r>
            <w:proofErr w:type="spellEnd"/>
          </w:p>
        </w:tc>
        <w:tc>
          <w:tcPr>
            <w:tcW w:w="3600" w:type="dxa"/>
            <w:tcBorders>
              <w:top w:val="single" w:sz="12" w:space="0" w:color="auto"/>
              <w:left w:val="single" w:sz="12" w:space="0" w:color="auto"/>
              <w:right w:val="single" w:sz="12" w:space="0" w:color="auto"/>
            </w:tcBorders>
          </w:tcPr>
          <w:p w:rsidR="003F7A6A" w:rsidRPr="006E14F9" w:rsidRDefault="003F7A6A" w:rsidP="00F57537">
            <w:pPr>
              <w:spacing w:before="120" w:after="120"/>
              <w:ind w:left="324" w:hanging="324"/>
              <w:rPr>
                <w:color w:val="000000" w:themeColor="text1"/>
                <w:sz w:val="22"/>
                <w:szCs w:val="22"/>
              </w:rPr>
            </w:pPr>
            <w:proofErr w:type="spellStart"/>
            <w:r>
              <w:rPr>
                <w:color w:val="000000" w:themeColor="text1"/>
                <w:sz w:val="22"/>
                <w:szCs w:val="22"/>
              </w:rPr>
              <w:t>Dr</w:t>
            </w:r>
            <w:proofErr w:type="spellEnd"/>
            <w:r>
              <w:rPr>
                <w:color w:val="000000" w:themeColor="text1"/>
                <w:sz w:val="22"/>
                <w:szCs w:val="22"/>
              </w:rPr>
              <w:t xml:space="preserve">  Maurice </w:t>
            </w:r>
            <w:proofErr w:type="spellStart"/>
            <w:r>
              <w:rPr>
                <w:color w:val="000000" w:themeColor="text1"/>
                <w:sz w:val="22"/>
                <w:szCs w:val="22"/>
              </w:rPr>
              <w:t>Curé</w:t>
            </w:r>
            <w:proofErr w:type="spellEnd"/>
            <w:r>
              <w:rPr>
                <w:color w:val="000000" w:themeColor="text1"/>
                <w:sz w:val="22"/>
                <w:szCs w:val="22"/>
              </w:rPr>
              <w:t xml:space="preserve"> Street, Rose Hill</w:t>
            </w:r>
          </w:p>
        </w:tc>
      </w:tr>
      <w:tr w:rsidR="003F7A6A" w:rsidRPr="006E14F9" w:rsidTr="00D37E51">
        <w:trPr>
          <w:trHeight w:val="530"/>
        </w:trPr>
        <w:tc>
          <w:tcPr>
            <w:tcW w:w="2376" w:type="dxa"/>
            <w:vMerge/>
            <w:tcBorders>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left w:val="single" w:sz="12" w:space="0" w:color="auto"/>
              <w:bottom w:val="single" w:sz="12" w:space="0" w:color="auto"/>
              <w:right w:val="single" w:sz="12" w:space="0" w:color="auto"/>
            </w:tcBorders>
          </w:tcPr>
          <w:p w:rsidR="003F7A6A" w:rsidRPr="006E14F9" w:rsidRDefault="003F7A6A" w:rsidP="002321D3">
            <w:pPr>
              <w:spacing w:before="120" w:after="120"/>
              <w:ind w:left="324" w:hanging="324"/>
              <w:rPr>
                <w:color w:val="000000" w:themeColor="text1"/>
                <w:sz w:val="22"/>
                <w:szCs w:val="22"/>
              </w:rPr>
            </w:pPr>
            <w:r w:rsidRPr="006E14F9">
              <w:rPr>
                <w:color w:val="000000" w:themeColor="text1"/>
                <w:sz w:val="22"/>
                <w:szCs w:val="22"/>
              </w:rPr>
              <w:t xml:space="preserve">2.  </w:t>
            </w:r>
            <w:r>
              <w:rPr>
                <w:color w:val="000000" w:themeColor="text1"/>
                <w:sz w:val="22"/>
                <w:szCs w:val="22"/>
              </w:rPr>
              <w:t>Stanley Government</w:t>
            </w:r>
            <w:r w:rsidRPr="006E14F9">
              <w:rPr>
                <w:color w:val="000000" w:themeColor="text1"/>
                <w:sz w:val="22"/>
                <w:szCs w:val="22"/>
              </w:rPr>
              <w:t xml:space="preserve"> School</w:t>
            </w:r>
          </w:p>
        </w:tc>
        <w:tc>
          <w:tcPr>
            <w:tcW w:w="3600" w:type="dxa"/>
            <w:tcBorders>
              <w:left w:val="single" w:sz="12" w:space="0" w:color="auto"/>
              <w:bottom w:val="single" w:sz="12" w:space="0" w:color="auto"/>
              <w:right w:val="single" w:sz="12" w:space="0" w:color="auto"/>
            </w:tcBorders>
          </w:tcPr>
          <w:p w:rsidR="003F7A6A" w:rsidRPr="006E14F9" w:rsidRDefault="003F7A6A" w:rsidP="00F57537">
            <w:pPr>
              <w:spacing w:before="120" w:after="120"/>
              <w:ind w:left="324" w:hanging="324"/>
              <w:rPr>
                <w:color w:val="000000" w:themeColor="text1"/>
                <w:sz w:val="22"/>
                <w:szCs w:val="22"/>
              </w:rPr>
            </w:pPr>
            <w:proofErr w:type="spellStart"/>
            <w:r>
              <w:rPr>
                <w:color w:val="000000" w:themeColor="text1"/>
                <w:sz w:val="22"/>
                <w:szCs w:val="22"/>
              </w:rPr>
              <w:t>Berthaud</w:t>
            </w:r>
            <w:proofErr w:type="spellEnd"/>
            <w:r>
              <w:rPr>
                <w:color w:val="000000" w:themeColor="text1"/>
                <w:sz w:val="22"/>
                <w:szCs w:val="22"/>
              </w:rPr>
              <w:t xml:space="preserve"> Ave</w:t>
            </w:r>
            <w:r w:rsidR="00D37E51">
              <w:rPr>
                <w:color w:val="000000" w:themeColor="text1"/>
                <w:sz w:val="22"/>
                <w:szCs w:val="22"/>
              </w:rPr>
              <w:t>.,</w:t>
            </w:r>
            <w:r>
              <w:rPr>
                <w:color w:val="000000" w:themeColor="text1"/>
                <w:sz w:val="22"/>
                <w:szCs w:val="22"/>
              </w:rPr>
              <w:t xml:space="preserve"> Stanley, Rose </w:t>
            </w:r>
            <w:proofErr w:type="spellStart"/>
            <w:r>
              <w:rPr>
                <w:color w:val="000000" w:themeColor="text1"/>
                <w:sz w:val="22"/>
                <w:szCs w:val="22"/>
              </w:rPr>
              <w:t>HIll</w:t>
            </w:r>
            <w:proofErr w:type="spellEnd"/>
          </w:p>
        </w:tc>
      </w:tr>
      <w:tr w:rsidR="003F7A6A" w:rsidRPr="006E14F9" w:rsidTr="005C6E6F">
        <w:tc>
          <w:tcPr>
            <w:tcW w:w="2376" w:type="dxa"/>
            <w:vMerge w:val="restart"/>
            <w:tcBorders>
              <w:top w:val="single" w:sz="12" w:space="0" w:color="auto"/>
              <w:left w:val="single" w:sz="12" w:space="0" w:color="auto"/>
              <w:bottom w:val="single" w:sz="12" w:space="0" w:color="auto"/>
              <w:right w:val="single" w:sz="12" w:space="0" w:color="auto"/>
            </w:tcBorders>
          </w:tcPr>
          <w:p w:rsidR="003F7A6A" w:rsidRPr="006E14F9" w:rsidRDefault="003F7A6A" w:rsidP="00051C35">
            <w:pPr>
              <w:spacing w:before="120" w:after="120"/>
              <w:rPr>
                <w:color w:val="000000" w:themeColor="text1"/>
                <w:sz w:val="22"/>
                <w:szCs w:val="22"/>
              </w:rPr>
            </w:pPr>
            <w:r w:rsidRPr="006E14F9">
              <w:rPr>
                <w:color w:val="000000" w:themeColor="text1"/>
                <w:sz w:val="22"/>
                <w:szCs w:val="22"/>
              </w:rPr>
              <w:t xml:space="preserve">No. 20 - Beau </w:t>
            </w:r>
            <w:proofErr w:type="spellStart"/>
            <w:r w:rsidRPr="006E14F9">
              <w:rPr>
                <w:color w:val="000000" w:themeColor="text1"/>
                <w:sz w:val="22"/>
                <w:szCs w:val="22"/>
              </w:rPr>
              <w:t>Bassin</w:t>
            </w:r>
            <w:proofErr w:type="spellEnd"/>
            <w:r w:rsidRPr="006E14F9">
              <w:rPr>
                <w:color w:val="000000" w:themeColor="text1"/>
                <w:sz w:val="22"/>
                <w:szCs w:val="22"/>
              </w:rPr>
              <w:t xml:space="preserve"> and Petite </w:t>
            </w:r>
            <w:proofErr w:type="spellStart"/>
            <w:r w:rsidRPr="006E14F9">
              <w:rPr>
                <w:color w:val="000000" w:themeColor="text1"/>
                <w:sz w:val="22"/>
                <w:szCs w:val="22"/>
              </w:rPr>
              <w:t>Rivi</w:t>
            </w:r>
            <w:r>
              <w:rPr>
                <w:color w:val="000000" w:themeColor="text1"/>
                <w:sz w:val="22"/>
                <w:szCs w:val="22"/>
              </w:rPr>
              <w:t>è</w:t>
            </w:r>
            <w:r w:rsidRPr="006E14F9">
              <w:rPr>
                <w:color w:val="000000" w:themeColor="text1"/>
                <w:sz w:val="22"/>
                <w:szCs w:val="22"/>
              </w:rPr>
              <w:t>re</w:t>
            </w:r>
            <w:proofErr w:type="spellEnd"/>
          </w:p>
        </w:tc>
        <w:tc>
          <w:tcPr>
            <w:tcW w:w="3672" w:type="dxa"/>
            <w:tcBorders>
              <w:top w:val="single" w:sz="12" w:space="0" w:color="auto"/>
              <w:left w:val="single" w:sz="12" w:space="0" w:color="auto"/>
              <w:bottom w:val="single" w:sz="6" w:space="0" w:color="auto"/>
              <w:right w:val="single" w:sz="12" w:space="0" w:color="auto"/>
            </w:tcBorders>
          </w:tcPr>
          <w:p w:rsidR="003F7A6A" w:rsidRPr="006E14F9" w:rsidRDefault="003F7A6A" w:rsidP="00051C35">
            <w:pPr>
              <w:spacing w:before="120" w:after="120"/>
              <w:rPr>
                <w:b/>
                <w:color w:val="000000" w:themeColor="text1"/>
                <w:sz w:val="20"/>
              </w:rPr>
            </w:pPr>
            <w:r w:rsidRPr="006E14F9">
              <w:rPr>
                <w:color w:val="000000" w:themeColor="text1"/>
                <w:sz w:val="22"/>
                <w:szCs w:val="22"/>
              </w:rPr>
              <w:t xml:space="preserve">1.  Philippe </w:t>
            </w:r>
            <w:proofErr w:type="spellStart"/>
            <w:r w:rsidRPr="006E14F9">
              <w:rPr>
                <w:color w:val="000000" w:themeColor="text1"/>
                <w:sz w:val="22"/>
                <w:szCs w:val="22"/>
              </w:rPr>
              <w:t>Rivalland</w:t>
            </w:r>
            <w:proofErr w:type="spellEnd"/>
            <w:r w:rsidRPr="006E14F9">
              <w:rPr>
                <w:color w:val="000000" w:themeColor="text1"/>
                <w:sz w:val="22"/>
                <w:szCs w:val="22"/>
              </w:rPr>
              <w:t xml:space="preserve"> Roman </w:t>
            </w:r>
            <w:r w:rsidRPr="006E14F9">
              <w:rPr>
                <w:color w:val="000000" w:themeColor="text1"/>
                <w:sz w:val="22"/>
                <w:szCs w:val="22"/>
              </w:rPr>
              <w:br/>
              <w:t xml:space="preserve">      Catholic</w:t>
            </w:r>
            <w:r>
              <w:rPr>
                <w:color w:val="000000" w:themeColor="text1"/>
                <w:sz w:val="22"/>
                <w:szCs w:val="22"/>
              </w:rPr>
              <w:t xml:space="preserve"> </w:t>
            </w:r>
            <w:r w:rsidRPr="006E14F9">
              <w:rPr>
                <w:color w:val="000000" w:themeColor="text1"/>
                <w:sz w:val="22"/>
                <w:szCs w:val="22"/>
              </w:rPr>
              <w:t>Aided School</w:t>
            </w:r>
          </w:p>
        </w:tc>
        <w:tc>
          <w:tcPr>
            <w:tcW w:w="3600" w:type="dxa"/>
            <w:tcBorders>
              <w:top w:val="single" w:sz="12" w:space="0" w:color="auto"/>
              <w:left w:val="single" w:sz="12" w:space="0" w:color="auto"/>
              <w:bottom w:val="single" w:sz="6" w:space="0" w:color="auto"/>
              <w:right w:val="single" w:sz="12" w:space="0" w:color="auto"/>
            </w:tcBorders>
          </w:tcPr>
          <w:p w:rsidR="003F7A6A" w:rsidRPr="006E14F9" w:rsidRDefault="003F7A6A" w:rsidP="00F57537">
            <w:pPr>
              <w:spacing w:before="120" w:after="120"/>
              <w:rPr>
                <w:bCs/>
                <w:color w:val="000000" w:themeColor="text1"/>
                <w:szCs w:val="22"/>
              </w:rPr>
            </w:pPr>
            <w:proofErr w:type="spellStart"/>
            <w:r w:rsidRPr="006E14F9">
              <w:rPr>
                <w:bCs/>
                <w:color w:val="000000" w:themeColor="text1"/>
                <w:sz w:val="22"/>
                <w:szCs w:val="22"/>
              </w:rPr>
              <w:t>Shand</w:t>
            </w:r>
            <w:proofErr w:type="spellEnd"/>
            <w:r w:rsidRPr="006E14F9">
              <w:rPr>
                <w:bCs/>
                <w:color w:val="000000" w:themeColor="text1"/>
                <w:sz w:val="22"/>
                <w:szCs w:val="22"/>
              </w:rPr>
              <w:t xml:space="preserve"> Street, Beau </w:t>
            </w:r>
            <w:proofErr w:type="spellStart"/>
            <w:r w:rsidRPr="006E14F9">
              <w:rPr>
                <w:bCs/>
                <w:color w:val="000000" w:themeColor="text1"/>
                <w:sz w:val="22"/>
                <w:szCs w:val="22"/>
              </w:rPr>
              <w:t>Bassin</w:t>
            </w:r>
            <w:proofErr w:type="spellEnd"/>
          </w:p>
        </w:tc>
      </w:tr>
      <w:tr w:rsidR="003F7A6A" w:rsidRPr="006E14F9" w:rsidTr="005C6E6F">
        <w:tc>
          <w:tcPr>
            <w:tcW w:w="2376" w:type="dxa"/>
            <w:vMerge/>
            <w:tcBorders>
              <w:top w:val="single" w:sz="12" w:space="0" w:color="auto"/>
              <w:left w:val="single" w:sz="12" w:space="0" w:color="auto"/>
              <w:bottom w:val="single" w:sz="12" w:space="0" w:color="auto"/>
              <w:right w:val="single" w:sz="12" w:space="0" w:color="auto"/>
            </w:tcBorders>
          </w:tcPr>
          <w:p w:rsidR="003F7A6A" w:rsidRPr="006E14F9" w:rsidRDefault="003F7A6A" w:rsidP="002553BA">
            <w:pPr>
              <w:spacing w:before="120" w:after="120"/>
              <w:rPr>
                <w:color w:val="000000" w:themeColor="text1"/>
                <w:sz w:val="22"/>
                <w:szCs w:val="22"/>
              </w:rPr>
            </w:pPr>
          </w:p>
        </w:tc>
        <w:tc>
          <w:tcPr>
            <w:tcW w:w="3672" w:type="dxa"/>
            <w:tcBorders>
              <w:top w:val="single" w:sz="6" w:space="0" w:color="auto"/>
              <w:left w:val="single" w:sz="12" w:space="0" w:color="auto"/>
              <w:bottom w:val="single" w:sz="12" w:space="0" w:color="auto"/>
              <w:right w:val="single" w:sz="12" w:space="0" w:color="auto"/>
            </w:tcBorders>
          </w:tcPr>
          <w:p w:rsidR="003F7A6A" w:rsidRPr="00C937D9" w:rsidRDefault="003F7A6A" w:rsidP="00C937D9">
            <w:pPr>
              <w:spacing w:before="120" w:after="120"/>
              <w:rPr>
                <w:color w:val="000000" w:themeColor="text1"/>
                <w:szCs w:val="22"/>
                <w:lang w:val="fr-FR"/>
              </w:rPr>
            </w:pPr>
            <w:r w:rsidRPr="00C937D9">
              <w:rPr>
                <w:color w:val="000000" w:themeColor="text1"/>
                <w:sz w:val="22"/>
                <w:szCs w:val="22"/>
                <w:lang w:val="fr-FR"/>
              </w:rPr>
              <w:t xml:space="preserve">2.  Petite Rivière </w:t>
            </w:r>
            <w:r w:rsidR="00C937D9" w:rsidRPr="00C937D9">
              <w:rPr>
                <w:color w:val="000000" w:themeColor="text1"/>
                <w:sz w:val="22"/>
                <w:szCs w:val="22"/>
                <w:lang w:val="fr-FR"/>
              </w:rPr>
              <w:t>Village Hall</w:t>
            </w:r>
          </w:p>
        </w:tc>
        <w:tc>
          <w:tcPr>
            <w:tcW w:w="3600" w:type="dxa"/>
            <w:tcBorders>
              <w:top w:val="single" w:sz="6" w:space="0" w:color="auto"/>
              <w:left w:val="single" w:sz="12" w:space="0" w:color="auto"/>
              <w:bottom w:val="single" w:sz="12" w:space="0" w:color="auto"/>
              <w:right w:val="single" w:sz="12" w:space="0" w:color="auto"/>
            </w:tcBorders>
          </w:tcPr>
          <w:p w:rsidR="003F7A6A" w:rsidRPr="006E14F9" w:rsidRDefault="003F7A6A" w:rsidP="00F57537">
            <w:pPr>
              <w:spacing w:before="120" w:after="120"/>
              <w:rPr>
                <w:bCs/>
                <w:color w:val="000000" w:themeColor="text1"/>
                <w:szCs w:val="22"/>
              </w:rPr>
            </w:pPr>
            <w:r w:rsidRPr="006E14F9">
              <w:rPr>
                <w:bCs/>
                <w:color w:val="000000" w:themeColor="text1"/>
                <w:sz w:val="22"/>
                <w:szCs w:val="22"/>
              </w:rPr>
              <w:t>Royal Rd</w:t>
            </w:r>
            <w:r w:rsidR="00D37E51">
              <w:rPr>
                <w:bCs/>
                <w:color w:val="000000" w:themeColor="text1"/>
                <w:sz w:val="22"/>
                <w:szCs w:val="22"/>
              </w:rPr>
              <w:t>.</w:t>
            </w:r>
            <w:r w:rsidRPr="006E14F9">
              <w:rPr>
                <w:bCs/>
                <w:color w:val="000000" w:themeColor="text1"/>
                <w:sz w:val="22"/>
                <w:szCs w:val="22"/>
              </w:rPr>
              <w:t xml:space="preserve">, Petite </w:t>
            </w:r>
            <w:proofErr w:type="spellStart"/>
            <w:r w:rsidRPr="006E14F9">
              <w:rPr>
                <w:bCs/>
                <w:color w:val="000000" w:themeColor="text1"/>
                <w:sz w:val="22"/>
                <w:szCs w:val="22"/>
              </w:rPr>
              <w:t>Rivière</w:t>
            </w:r>
            <w:proofErr w:type="spellEnd"/>
          </w:p>
        </w:tc>
      </w:tr>
    </w:tbl>
    <w:p w:rsidR="00385165" w:rsidRPr="00890136" w:rsidRDefault="00385165" w:rsidP="009B4F3D">
      <w:pPr>
        <w:spacing w:beforeLines="20" w:before="48" w:afterLines="20" w:after="48"/>
        <w:ind w:right="-720"/>
        <w:rPr>
          <w:rFonts w:ascii="Footlight MT Light" w:hAnsi="Footlight MT Light"/>
          <w:sz w:val="14"/>
          <w:szCs w:val="24"/>
        </w:rPr>
      </w:pPr>
    </w:p>
    <w:p w:rsidR="00890136" w:rsidRDefault="00890136" w:rsidP="009B4F3D">
      <w:pPr>
        <w:spacing w:beforeLines="20" w:before="48" w:afterLines="20" w:after="48"/>
        <w:ind w:right="-720"/>
        <w:rPr>
          <w:rFonts w:ascii="Footlight MT Light" w:hAnsi="Footlight MT Light"/>
          <w:sz w:val="14"/>
          <w:szCs w:val="24"/>
        </w:rPr>
      </w:pPr>
    </w:p>
    <w:p w:rsidR="00385165" w:rsidRDefault="00B21AE9" w:rsidP="00D943BB">
      <w:pPr>
        <w:tabs>
          <w:tab w:val="left" w:pos="3261"/>
        </w:tabs>
        <w:ind w:right="-720"/>
        <w:rPr>
          <w:sz w:val="22"/>
          <w:szCs w:val="22"/>
        </w:rPr>
      </w:pPr>
      <w:r>
        <w:rPr>
          <w:rFonts w:ascii="Footlight MT Light" w:hAnsi="Footlight MT Light"/>
          <w:szCs w:val="24"/>
        </w:rPr>
        <w:t>17 July</w:t>
      </w:r>
      <w:r w:rsidR="00D37E51">
        <w:rPr>
          <w:rFonts w:ascii="Footlight MT Light" w:hAnsi="Footlight MT Light"/>
          <w:szCs w:val="24"/>
        </w:rPr>
        <w:t>, 2020</w:t>
      </w:r>
      <w:r w:rsidR="00385165" w:rsidRPr="00A071C3">
        <w:rPr>
          <w:szCs w:val="24"/>
        </w:rPr>
        <w:tab/>
      </w:r>
      <w:r w:rsidR="00385165" w:rsidRPr="00A071C3">
        <w:rPr>
          <w:szCs w:val="24"/>
        </w:rPr>
        <w:tab/>
      </w:r>
      <w:r w:rsidR="00385165">
        <w:rPr>
          <w:szCs w:val="24"/>
        </w:rPr>
        <w:tab/>
      </w:r>
      <w:r w:rsidR="00385165">
        <w:rPr>
          <w:szCs w:val="24"/>
        </w:rPr>
        <w:tab/>
      </w:r>
      <w:r w:rsidR="00385165" w:rsidRPr="00A071C3">
        <w:rPr>
          <w:szCs w:val="24"/>
        </w:rPr>
        <w:tab/>
      </w:r>
      <w:r w:rsidR="007B0A83" w:rsidRPr="007B0A83">
        <w:rPr>
          <w:b/>
          <w:sz w:val="22"/>
          <w:szCs w:val="22"/>
        </w:rPr>
        <w:t>M.I. ABDOOL RAHMAN</w:t>
      </w:r>
      <w:r w:rsidR="00D37E51">
        <w:rPr>
          <w:b/>
          <w:sz w:val="22"/>
          <w:szCs w:val="22"/>
        </w:rPr>
        <w:t>, GOSK</w:t>
      </w:r>
    </w:p>
    <w:p w:rsidR="00ED3F54" w:rsidRDefault="007B0A83" w:rsidP="002D039D">
      <w:pPr>
        <w:ind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7E51">
        <w:rPr>
          <w:sz w:val="22"/>
          <w:szCs w:val="22"/>
        </w:rPr>
        <w:t xml:space="preserve"> </w:t>
      </w:r>
      <w:r>
        <w:rPr>
          <w:sz w:val="22"/>
          <w:szCs w:val="22"/>
        </w:rPr>
        <w:t xml:space="preserve">   </w:t>
      </w:r>
      <w:r w:rsidR="00D37E51">
        <w:rPr>
          <w:sz w:val="22"/>
          <w:szCs w:val="22"/>
        </w:rPr>
        <w:t xml:space="preserve">  </w:t>
      </w:r>
      <w:r>
        <w:rPr>
          <w:sz w:val="22"/>
          <w:szCs w:val="22"/>
        </w:rPr>
        <w:t>Electoral Commissioner</w:t>
      </w:r>
    </w:p>
    <w:sectPr w:rsidR="00ED3F54" w:rsidSect="00D37E51">
      <w:pgSz w:w="12240" w:h="15840"/>
      <w:pgMar w:top="1077" w:right="1151"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EA7"/>
    <w:multiLevelType w:val="singleLevel"/>
    <w:tmpl w:val="6AB04260"/>
    <w:lvl w:ilvl="0">
      <w:start w:val="1"/>
      <w:numFmt w:val="decimal"/>
      <w:lvlText w:val="%1."/>
      <w:lvlJc w:val="left"/>
      <w:pPr>
        <w:tabs>
          <w:tab w:val="num" w:pos="1440"/>
        </w:tabs>
        <w:ind w:left="1440" w:hanging="720"/>
      </w:pPr>
      <w:rPr>
        <w:rFonts w:hint="default"/>
      </w:rPr>
    </w:lvl>
  </w:abstractNum>
  <w:abstractNum w:abstractNumId="1" w15:restartNumberingAfterBreak="0">
    <w:nsid w:val="11AA5040"/>
    <w:multiLevelType w:val="hybridMultilevel"/>
    <w:tmpl w:val="E28E00C2"/>
    <w:lvl w:ilvl="0" w:tplc="88E07BC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B4844"/>
    <w:multiLevelType w:val="hybridMultilevel"/>
    <w:tmpl w:val="5DDC3232"/>
    <w:lvl w:ilvl="0" w:tplc="19D09C92">
      <w:start w:val="2"/>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156D4"/>
    <w:multiLevelType w:val="hybridMultilevel"/>
    <w:tmpl w:val="ADD0B740"/>
    <w:lvl w:ilvl="0" w:tplc="B3A42722">
      <w:start w:val="2"/>
      <w:numFmt w:val="lowerLetter"/>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220672"/>
    <w:multiLevelType w:val="hybridMultilevel"/>
    <w:tmpl w:val="2578EFCE"/>
    <w:lvl w:ilvl="0" w:tplc="94BC5E24">
      <w:start w:val="1"/>
      <w:numFmt w:val="decimal"/>
      <w:lvlText w:val="%1."/>
      <w:lvlJc w:val="left"/>
      <w:pPr>
        <w:ind w:left="54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B75614"/>
    <w:multiLevelType w:val="singleLevel"/>
    <w:tmpl w:val="5136E69A"/>
    <w:lvl w:ilvl="0">
      <w:start w:val="2"/>
      <w:numFmt w:val="decimal"/>
      <w:lvlText w:val="%1."/>
      <w:lvlJc w:val="center"/>
      <w:pPr>
        <w:ind w:left="450" w:hanging="360"/>
      </w:pPr>
      <w:rPr>
        <w:rFonts w:hint="default"/>
      </w:rPr>
    </w:lvl>
  </w:abstractNum>
  <w:abstractNum w:abstractNumId="6" w15:restartNumberingAfterBreak="0">
    <w:nsid w:val="3B724728"/>
    <w:multiLevelType w:val="hybridMultilevel"/>
    <w:tmpl w:val="1F9CFCA8"/>
    <w:lvl w:ilvl="0" w:tplc="DF4059C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C45B2"/>
    <w:multiLevelType w:val="hybridMultilevel"/>
    <w:tmpl w:val="1122A32E"/>
    <w:lvl w:ilvl="0" w:tplc="5FB28EDC">
      <w:start w:val="1"/>
      <w:numFmt w:val="lowerLetter"/>
      <w:lvlText w:val="(%1)"/>
      <w:lvlJc w:val="left"/>
      <w:pPr>
        <w:tabs>
          <w:tab w:val="num" w:pos="360"/>
        </w:tabs>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579F2508"/>
    <w:multiLevelType w:val="hybridMultilevel"/>
    <w:tmpl w:val="A2807C50"/>
    <w:lvl w:ilvl="0" w:tplc="3F1A35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71A7D"/>
    <w:multiLevelType w:val="singleLevel"/>
    <w:tmpl w:val="6AB04260"/>
    <w:lvl w:ilvl="0">
      <w:start w:val="1"/>
      <w:numFmt w:val="decimal"/>
      <w:lvlText w:val="%1."/>
      <w:lvlJc w:val="left"/>
      <w:pPr>
        <w:tabs>
          <w:tab w:val="num" w:pos="1440"/>
        </w:tabs>
        <w:ind w:left="1440" w:hanging="720"/>
      </w:pPr>
      <w:rPr>
        <w:rFonts w:hint="default"/>
      </w:rPr>
    </w:lvl>
  </w:abstractNum>
  <w:abstractNum w:abstractNumId="10" w15:restartNumberingAfterBreak="0">
    <w:nsid w:val="6CD448CE"/>
    <w:multiLevelType w:val="singleLevel"/>
    <w:tmpl w:val="6AB04260"/>
    <w:lvl w:ilvl="0">
      <w:start w:val="1"/>
      <w:numFmt w:val="decimal"/>
      <w:lvlText w:val="%1."/>
      <w:lvlJc w:val="left"/>
      <w:pPr>
        <w:tabs>
          <w:tab w:val="num" w:pos="1440"/>
        </w:tabs>
        <w:ind w:left="1440" w:hanging="720"/>
      </w:pPr>
      <w:rPr>
        <w:rFonts w:hint="default"/>
      </w:rPr>
    </w:lvl>
  </w:abstractNum>
  <w:abstractNum w:abstractNumId="11" w15:restartNumberingAfterBreak="0">
    <w:nsid w:val="6EE46841"/>
    <w:multiLevelType w:val="singleLevel"/>
    <w:tmpl w:val="6AB04260"/>
    <w:lvl w:ilvl="0">
      <w:start w:val="1"/>
      <w:numFmt w:val="decimal"/>
      <w:lvlText w:val="%1."/>
      <w:lvlJc w:val="left"/>
      <w:pPr>
        <w:tabs>
          <w:tab w:val="num" w:pos="1440"/>
        </w:tabs>
        <w:ind w:left="1440" w:hanging="720"/>
      </w:pPr>
      <w:rPr>
        <w:rFonts w:hint="default"/>
      </w:rPr>
    </w:lvl>
  </w:abstractNum>
  <w:abstractNum w:abstractNumId="12" w15:restartNumberingAfterBreak="0">
    <w:nsid w:val="76D33BF2"/>
    <w:multiLevelType w:val="singleLevel"/>
    <w:tmpl w:val="6AB04260"/>
    <w:lvl w:ilvl="0">
      <w:start w:val="1"/>
      <w:numFmt w:val="decimal"/>
      <w:lvlText w:val="%1."/>
      <w:lvlJc w:val="left"/>
      <w:pPr>
        <w:tabs>
          <w:tab w:val="num" w:pos="1440"/>
        </w:tabs>
        <w:ind w:left="1440" w:hanging="720"/>
      </w:pPr>
      <w:rPr>
        <w:rFonts w:hint="default"/>
      </w:rPr>
    </w:lvl>
  </w:abstractNum>
  <w:num w:numId="1">
    <w:abstractNumId w:val="1"/>
  </w:num>
  <w:num w:numId="2">
    <w:abstractNumId w:val="11"/>
  </w:num>
  <w:num w:numId="3">
    <w:abstractNumId w:val="4"/>
  </w:num>
  <w:num w:numId="4">
    <w:abstractNumId w:val="2"/>
  </w:num>
  <w:num w:numId="5">
    <w:abstractNumId w:val="5"/>
  </w:num>
  <w:num w:numId="6">
    <w:abstractNumId w:val="12"/>
  </w:num>
  <w:num w:numId="7">
    <w:abstractNumId w:val="9"/>
  </w:num>
  <w:num w:numId="8">
    <w:abstractNumId w:val="0"/>
  </w:num>
  <w:num w:numId="9">
    <w:abstractNumId w:val="10"/>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65"/>
    <w:rsid w:val="00002E5C"/>
    <w:rsid w:val="000263C9"/>
    <w:rsid w:val="00034808"/>
    <w:rsid w:val="00036959"/>
    <w:rsid w:val="00045A73"/>
    <w:rsid w:val="000504D7"/>
    <w:rsid w:val="00051C35"/>
    <w:rsid w:val="00062282"/>
    <w:rsid w:val="000C538C"/>
    <w:rsid w:val="000D53F0"/>
    <w:rsid w:val="000D5B0A"/>
    <w:rsid w:val="000E411A"/>
    <w:rsid w:val="0014047C"/>
    <w:rsid w:val="00150A2F"/>
    <w:rsid w:val="0015281C"/>
    <w:rsid w:val="001648C6"/>
    <w:rsid w:val="001658C4"/>
    <w:rsid w:val="00193A8F"/>
    <w:rsid w:val="001A2919"/>
    <w:rsid w:val="001A3082"/>
    <w:rsid w:val="001A7D26"/>
    <w:rsid w:val="001B04B1"/>
    <w:rsid w:val="001B0F4F"/>
    <w:rsid w:val="00214813"/>
    <w:rsid w:val="002321D3"/>
    <w:rsid w:val="00233F83"/>
    <w:rsid w:val="002553BA"/>
    <w:rsid w:val="00273F23"/>
    <w:rsid w:val="00275998"/>
    <w:rsid w:val="00291601"/>
    <w:rsid w:val="002D039D"/>
    <w:rsid w:val="002F2C38"/>
    <w:rsid w:val="0031041C"/>
    <w:rsid w:val="00313F6B"/>
    <w:rsid w:val="0032572B"/>
    <w:rsid w:val="0034507F"/>
    <w:rsid w:val="00372A72"/>
    <w:rsid w:val="003843AE"/>
    <w:rsid w:val="00385165"/>
    <w:rsid w:val="003947D3"/>
    <w:rsid w:val="003C7472"/>
    <w:rsid w:val="003F2A62"/>
    <w:rsid w:val="003F7A6A"/>
    <w:rsid w:val="00405BBE"/>
    <w:rsid w:val="004134BA"/>
    <w:rsid w:val="00425C5F"/>
    <w:rsid w:val="00427E30"/>
    <w:rsid w:val="004375D8"/>
    <w:rsid w:val="00445E9B"/>
    <w:rsid w:val="00447CF7"/>
    <w:rsid w:val="004578AB"/>
    <w:rsid w:val="00470B2B"/>
    <w:rsid w:val="00472EF2"/>
    <w:rsid w:val="004A1708"/>
    <w:rsid w:val="004A4C79"/>
    <w:rsid w:val="004B1B83"/>
    <w:rsid w:val="004C49F0"/>
    <w:rsid w:val="004F0C76"/>
    <w:rsid w:val="004F41E2"/>
    <w:rsid w:val="004F5323"/>
    <w:rsid w:val="00514231"/>
    <w:rsid w:val="00517C3A"/>
    <w:rsid w:val="00547BE6"/>
    <w:rsid w:val="00554671"/>
    <w:rsid w:val="00576D6A"/>
    <w:rsid w:val="005866E9"/>
    <w:rsid w:val="005A63B7"/>
    <w:rsid w:val="005C4F3B"/>
    <w:rsid w:val="005C6E6F"/>
    <w:rsid w:val="005D3AB1"/>
    <w:rsid w:val="005F477B"/>
    <w:rsid w:val="006130E8"/>
    <w:rsid w:val="0062036A"/>
    <w:rsid w:val="00620926"/>
    <w:rsid w:val="00637AB9"/>
    <w:rsid w:val="00646343"/>
    <w:rsid w:val="0067233A"/>
    <w:rsid w:val="0068205E"/>
    <w:rsid w:val="00686343"/>
    <w:rsid w:val="00694298"/>
    <w:rsid w:val="006D396A"/>
    <w:rsid w:val="006E14F9"/>
    <w:rsid w:val="006F2668"/>
    <w:rsid w:val="0071051A"/>
    <w:rsid w:val="007108CF"/>
    <w:rsid w:val="00712D2F"/>
    <w:rsid w:val="00716696"/>
    <w:rsid w:val="007237A4"/>
    <w:rsid w:val="00733390"/>
    <w:rsid w:val="007333DB"/>
    <w:rsid w:val="00754B6D"/>
    <w:rsid w:val="007B0A83"/>
    <w:rsid w:val="007B0E33"/>
    <w:rsid w:val="007D2E8E"/>
    <w:rsid w:val="007D5B8B"/>
    <w:rsid w:val="007E6424"/>
    <w:rsid w:val="007F129F"/>
    <w:rsid w:val="008146F5"/>
    <w:rsid w:val="008351DD"/>
    <w:rsid w:val="00836E2E"/>
    <w:rsid w:val="00840A58"/>
    <w:rsid w:val="00890136"/>
    <w:rsid w:val="008B6BDD"/>
    <w:rsid w:val="008D5B86"/>
    <w:rsid w:val="008D69DD"/>
    <w:rsid w:val="008E645D"/>
    <w:rsid w:val="00901ECA"/>
    <w:rsid w:val="0094073C"/>
    <w:rsid w:val="00965BC3"/>
    <w:rsid w:val="009960DA"/>
    <w:rsid w:val="009B4F3D"/>
    <w:rsid w:val="009D6372"/>
    <w:rsid w:val="009E6875"/>
    <w:rsid w:val="009F1DBD"/>
    <w:rsid w:val="009F587F"/>
    <w:rsid w:val="00A17928"/>
    <w:rsid w:val="00A65F3C"/>
    <w:rsid w:val="00A70EA3"/>
    <w:rsid w:val="00A7115A"/>
    <w:rsid w:val="00AA6E7F"/>
    <w:rsid w:val="00AD2676"/>
    <w:rsid w:val="00B21AE9"/>
    <w:rsid w:val="00B42D15"/>
    <w:rsid w:val="00B44925"/>
    <w:rsid w:val="00B542B4"/>
    <w:rsid w:val="00B64B70"/>
    <w:rsid w:val="00B6667F"/>
    <w:rsid w:val="00B85DDC"/>
    <w:rsid w:val="00BA222C"/>
    <w:rsid w:val="00BD07F0"/>
    <w:rsid w:val="00BD7708"/>
    <w:rsid w:val="00BE02ED"/>
    <w:rsid w:val="00BF1A88"/>
    <w:rsid w:val="00C04721"/>
    <w:rsid w:val="00C171F6"/>
    <w:rsid w:val="00C5776F"/>
    <w:rsid w:val="00C63C72"/>
    <w:rsid w:val="00C63D3F"/>
    <w:rsid w:val="00C65656"/>
    <w:rsid w:val="00C733F2"/>
    <w:rsid w:val="00C81C61"/>
    <w:rsid w:val="00C937D9"/>
    <w:rsid w:val="00CA164F"/>
    <w:rsid w:val="00CC1D52"/>
    <w:rsid w:val="00CC3095"/>
    <w:rsid w:val="00CD2AF5"/>
    <w:rsid w:val="00CE42B0"/>
    <w:rsid w:val="00CF6543"/>
    <w:rsid w:val="00D17C81"/>
    <w:rsid w:val="00D21BB3"/>
    <w:rsid w:val="00D32361"/>
    <w:rsid w:val="00D325DC"/>
    <w:rsid w:val="00D37E51"/>
    <w:rsid w:val="00D57706"/>
    <w:rsid w:val="00D63750"/>
    <w:rsid w:val="00D943BB"/>
    <w:rsid w:val="00DB2696"/>
    <w:rsid w:val="00E17E31"/>
    <w:rsid w:val="00E50B14"/>
    <w:rsid w:val="00E55310"/>
    <w:rsid w:val="00E70AF2"/>
    <w:rsid w:val="00E84589"/>
    <w:rsid w:val="00E93CBB"/>
    <w:rsid w:val="00E96876"/>
    <w:rsid w:val="00EA73B4"/>
    <w:rsid w:val="00EC07D6"/>
    <w:rsid w:val="00EC745A"/>
    <w:rsid w:val="00ED2E11"/>
    <w:rsid w:val="00ED33A2"/>
    <w:rsid w:val="00ED3F54"/>
    <w:rsid w:val="00EE7B48"/>
    <w:rsid w:val="00F53667"/>
    <w:rsid w:val="00F57537"/>
    <w:rsid w:val="00F62260"/>
    <w:rsid w:val="00F63595"/>
    <w:rsid w:val="00F70F6B"/>
    <w:rsid w:val="00F8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06B4D-698C-4B0F-A7DF-6CF5B779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65"/>
    <w:rPr>
      <w:sz w:val="24"/>
    </w:rPr>
  </w:style>
  <w:style w:type="paragraph" w:styleId="Heading1">
    <w:name w:val="heading 1"/>
    <w:basedOn w:val="Normal"/>
    <w:next w:val="Normal"/>
    <w:link w:val="Heading1Char"/>
    <w:qFormat/>
    <w:rsid w:val="004A4C79"/>
    <w:pPr>
      <w:keepNext/>
      <w:ind w:left="374" w:firstLine="374"/>
      <w:jc w:val="both"/>
      <w:outlineLvl w:val="0"/>
    </w:pPr>
    <w:rPr>
      <w:rFonts w:ascii="Garamond" w:hAnsi="Garamond"/>
      <w:i/>
    </w:rPr>
  </w:style>
  <w:style w:type="paragraph" w:styleId="Heading2">
    <w:name w:val="heading 2"/>
    <w:basedOn w:val="Normal"/>
    <w:next w:val="Normal"/>
    <w:link w:val="Heading2Char"/>
    <w:unhideWhenUsed/>
    <w:qFormat/>
    <w:rsid w:val="003851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79"/>
    <w:rPr>
      <w:rFonts w:ascii="Garamond" w:hAnsi="Garamond"/>
      <w:i/>
      <w:sz w:val="24"/>
      <w:szCs w:val="24"/>
      <w:lang w:val="en-GB"/>
    </w:rPr>
  </w:style>
  <w:style w:type="paragraph" w:styleId="Title">
    <w:name w:val="Title"/>
    <w:basedOn w:val="Normal"/>
    <w:link w:val="TitleChar"/>
    <w:qFormat/>
    <w:rsid w:val="004A4C79"/>
    <w:pPr>
      <w:jc w:val="center"/>
    </w:pPr>
    <w:rPr>
      <w:rFonts w:ascii="Garamond" w:hAnsi="Garamond"/>
      <w:b/>
      <w:sz w:val="32"/>
      <w:szCs w:val="32"/>
      <w:u w:val="single"/>
    </w:rPr>
  </w:style>
  <w:style w:type="character" w:customStyle="1" w:styleId="TitleChar">
    <w:name w:val="Title Char"/>
    <w:basedOn w:val="DefaultParagraphFont"/>
    <w:link w:val="Title"/>
    <w:rsid w:val="004A4C79"/>
    <w:rPr>
      <w:rFonts w:ascii="Garamond" w:hAnsi="Garamond"/>
      <w:b/>
      <w:sz w:val="32"/>
      <w:szCs w:val="32"/>
      <w:u w:val="single"/>
      <w:lang w:val="en-GB"/>
    </w:rPr>
  </w:style>
  <w:style w:type="paragraph" w:styleId="ListParagraph">
    <w:name w:val="List Paragraph"/>
    <w:basedOn w:val="Normal"/>
    <w:uiPriority w:val="34"/>
    <w:qFormat/>
    <w:rsid w:val="004A4C79"/>
    <w:pPr>
      <w:ind w:left="720"/>
    </w:pPr>
  </w:style>
  <w:style w:type="paragraph" w:styleId="BodyText">
    <w:name w:val="Body Text"/>
    <w:basedOn w:val="Normal"/>
    <w:link w:val="BodyTextChar"/>
    <w:unhideWhenUsed/>
    <w:rsid w:val="00385165"/>
    <w:pPr>
      <w:tabs>
        <w:tab w:val="left" w:pos="720"/>
      </w:tabs>
      <w:spacing w:line="280" w:lineRule="exact"/>
      <w:jc w:val="both"/>
    </w:pPr>
    <w:rPr>
      <w:sz w:val="20"/>
    </w:rPr>
  </w:style>
  <w:style w:type="character" w:customStyle="1" w:styleId="BodyTextChar">
    <w:name w:val="Body Text Char"/>
    <w:basedOn w:val="DefaultParagraphFont"/>
    <w:link w:val="BodyText"/>
    <w:rsid w:val="00385165"/>
  </w:style>
  <w:style w:type="character" w:customStyle="1" w:styleId="Heading2Char">
    <w:name w:val="Heading 2 Char"/>
    <w:basedOn w:val="DefaultParagraphFont"/>
    <w:link w:val="Heading2"/>
    <w:rsid w:val="003851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F6543"/>
    <w:rPr>
      <w:rFonts w:ascii="Tahoma" w:hAnsi="Tahoma" w:cs="Tahoma"/>
      <w:sz w:val="16"/>
      <w:szCs w:val="16"/>
    </w:rPr>
  </w:style>
  <w:style w:type="character" w:customStyle="1" w:styleId="BalloonTextChar">
    <w:name w:val="Balloon Text Char"/>
    <w:basedOn w:val="DefaultParagraphFont"/>
    <w:link w:val="BalloonText"/>
    <w:uiPriority w:val="99"/>
    <w:semiHidden/>
    <w:rsid w:val="00CF6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4EEF3E-5316-4101-889E-FC5A5F93C6A3}"/>
</file>

<file path=customXml/itemProps2.xml><?xml version="1.0" encoding="utf-8"?>
<ds:datastoreItem xmlns:ds="http://schemas.openxmlformats.org/officeDocument/2006/customXml" ds:itemID="{CC95FA3F-E095-4C2D-BDF4-1140A067E98E}"/>
</file>

<file path=customXml/itemProps3.xml><?xml version="1.0" encoding="utf-8"?>
<ds:datastoreItem xmlns:ds="http://schemas.openxmlformats.org/officeDocument/2006/customXml" ds:itemID="{0B012188-A237-49F8-8184-A67DCC0D1847}"/>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2020-07-16T06:05:00Z</cp:lastPrinted>
  <dcterms:created xsi:type="dcterms:W3CDTF">2020-07-24T09:13:00Z</dcterms:created>
  <dcterms:modified xsi:type="dcterms:W3CDTF">2020-07-24T09:13:00Z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