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98B0" w14:textId="77777777" w:rsidR="006C0BFE" w:rsidRDefault="006C76C3">
      <w:pPr>
        <w:spacing w:after="16" w:line="259" w:lineRule="auto"/>
        <w:ind w:left="67" w:right="0" w:firstLine="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CBAB72D" wp14:editId="7211FA88">
            <wp:extent cx="1836420" cy="104775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4E44" w14:textId="237F66BA" w:rsidR="006C0BFE" w:rsidRDefault="00245D66">
      <w:pPr>
        <w:spacing w:after="21" w:line="259" w:lineRule="auto"/>
        <w:ind w:left="0" w:right="6" w:firstLine="0"/>
        <w:jc w:val="center"/>
      </w:pPr>
      <w:r>
        <w:rPr>
          <w:b/>
          <w:sz w:val="26"/>
          <w:u w:val="single" w:color="000000"/>
        </w:rPr>
        <w:t>FIFTH</w:t>
      </w:r>
      <w:r w:rsidR="00655D70">
        <w:rPr>
          <w:b/>
          <w:sz w:val="26"/>
          <w:u w:val="single" w:color="000000"/>
        </w:rPr>
        <w:t xml:space="preserve"> </w:t>
      </w:r>
      <w:r w:rsidR="006C76C3">
        <w:rPr>
          <w:b/>
          <w:sz w:val="26"/>
          <w:u w:val="single" w:color="000000"/>
        </w:rPr>
        <w:t xml:space="preserve">CALL FOR PROJECTS </w:t>
      </w:r>
      <w:r>
        <w:rPr>
          <w:b/>
          <w:sz w:val="26"/>
          <w:u w:val="single" w:color="000000"/>
        </w:rPr>
        <w:t>–</w:t>
      </w:r>
      <w:r w:rsidR="006C76C3">
        <w:rPr>
          <w:b/>
          <w:sz w:val="26"/>
          <w:u w:val="single" w:color="000000"/>
        </w:rPr>
        <w:t xml:space="preserve"> </w:t>
      </w:r>
      <w:r>
        <w:rPr>
          <w:b/>
          <w:sz w:val="26"/>
          <w:u w:val="single" w:color="000000"/>
        </w:rPr>
        <w:t>February 2020</w:t>
      </w:r>
    </w:p>
    <w:p w14:paraId="0C482E45" w14:textId="77777777" w:rsidR="006C0BFE" w:rsidRDefault="006C0BFE">
      <w:pPr>
        <w:spacing w:line="259" w:lineRule="auto"/>
        <w:ind w:left="60" w:right="0" w:firstLine="0"/>
        <w:jc w:val="center"/>
      </w:pPr>
    </w:p>
    <w:p w14:paraId="4823BCF2" w14:textId="77777777" w:rsidR="006C0BFE" w:rsidRDefault="006C76C3">
      <w:pPr>
        <w:pStyle w:val="Heading1"/>
        <w:ind w:left="206" w:hanging="221"/>
      </w:pPr>
      <w:r>
        <w:t xml:space="preserve">National Arts Fund </w:t>
      </w:r>
    </w:p>
    <w:p w14:paraId="1E1477E1" w14:textId="6FC64284" w:rsidR="006C0BFE" w:rsidRDefault="006C76C3">
      <w:pPr>
        <w:ind w:left="-5" w:right="0"/>
      </w:pPr>
      <w:bookmarkStart w:id="1" w:name="_Hlk16635471"/>
      <w:r>
        <w:t xml:space="preserve">The National Arts Fund </w:t>
      </w:r>
      <w:r w:rsidR="00E208C2">
        <w:t xml:space="preserve">has been established under the Finance and Audit (National Arts Fund) Regulations 2017, </w:t>
      </w:r>
      <w:r>
        <w:t xml:space="preserve">to contribute </w:t>
      </w:r>
      <w:r w:rsidR="00E208C2">
        <w:t xml:space="preserve">to </w:t>
      </w:r>
      <w:r>
        <w:t>the f</w:t>
      </w:r>
      <w:r w:rsidR="00357B71">
        <w:t>inancing</w:t>
      </w:r>
      <w:r>
        <w:t xml:space="preserve"> of creative arts projects/ </w:t>
      </w:r>
      <w:proofErr w:type="spellStart"/>
      <w:r>
        <w:t>programmes</w:t>
      </w:r>
      <w:proofErr w:type="spellEnd"/>
      <w:r>
        <w:t xml:space="preserve"> with a view to empowering artists, arts practitioners and arts </w:t>
      </w:r>
      <w:proofErr w:type="spellStart"/>
      <w:r>
        <w:t>organisations</w:t>
      </w:r>
      <w:proofErr w:type="spellEnd"/>
      <w:r>
        <w:t xml:space="preserve"> in the different fields of arts and culture.   </w:t>
      </w:r>
    </w:p>
    <w:p w14:paraId="1247BA5F" w14:textId="77777777" w:rsidR="006C0BFE" w:rsidRDefault="006C0BFE">
      <w:pPr>
        <w:spacing w:line="259" w:lineRule="auto"/>
        <w:ind w:left="0" w:right="0" w:firstLine="0"/>
        <w:jc w:val="left"/>
      </w:pPr>
    </w:p>
    <w:bookmarkEnd w:id="1"/>
    <w:p w14:paraId="64C59ADD" w14:textId="77777777" w:rsidR="006C0BFE" w:rsidRDefault="006C76C3">
      <w:pPr>
        <w:pStyle w:val="Heading1"/>
        <w:ind w:left="206" w:hanging="221"/>
      </w:pPr>
      <w:r>
        <w:t xml:space="preserve">Arts Grant Schemes </w:t>
      </w:r>
    </w:p>
    <w:p w14:paraId="0BD2EDA6" w14:textId="77777777" w:rsidR="006C0BFE" w:rsidRDefault="006C76C3">
      <w:pPr>
        <w:spacing w:after="5" w:line="249" w:lineRule="auto"/>
        <w:ind w:left="-5" w:right="0"/>
      </w:pPr>
      <w:r>
        <w:t>In line with its aims and objectives, the National Arts Fund has designed four Arts Grant Schemes, namely,</w:t>
      </w:r>
      <w:r>
        <w:rPr>
          <w:b/>
        </w:rPr>
        <w:t xml:space="preserve">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Emerging Talents Grant Scheme; (ii) Production Grant Scheme; (iii) Capacity Building Grant Scheme; </w:t>
      </w:r>
      <w:r>
        <w:t xml:space="preserve">and </w:t>
      </w:r>
      <w:r>
        <w:rPr>
          <w:b/>
        </w:rPr>
        <w:t xml:space="preserve">(iv) Research Grant Scheme. </w:t>
      </w:r>
    </w:p>
    <w:p w14:paraId="35F3B938" w14:textId="77777777" w:rsidR="006C0BFE" w:rsidRDefault="006C0BFE">
      <w:pPr>
        <w:spacing w:line="259" w:lineRule="auto"/>
        <w:ind w:left="0" w:right="0" w:firstLine="0"/>
        <w:jc w:val="left"/>
      </w:pPr>
    </w:p>
    <w:p w14:paraId="621570DC" w14:textId="4EC44EA2" w:rsidR="006C0BFE" w:rsidRDefault="00016E0E">
      <w:pPr>
        <w:pStyle w:val="Heading1"/>
        <w:ind w:left="206" w:hanging="221"/>
      </w:pPr>
      <w:r>
        <w:t>Call</w:t>
      </w:r>
      <w:r w:rsidR="006C76C3">
        <w:t xml:space="preserve"> for Projects </w:t>
      </w:r>
    </w:p>
    <w:p w14:paraId="6B9787C1" w14:textId="1D78FAE8" w:rsidR="006C0BFE" w:rsidRDefault="006C76C3">
      <w:pPr>
        <w:spacing w:after="188"/>
        <w:ind w:left="-5" w:right="0"/>
      </w:pPr>
      <w:r>
        <w:t xml:space="preserve">The National Arts Fund is launching its </w:t>
      </w:r>
      <w:r w:rsidR="00245D66">
        <w:rPr>
          <w:b/>
        </w:rPr>
        <w:t>fifth</w:t>
      </w:r>
      <w:r w:rsidR="00F4518D">
        <w:rPr>
          <w:b/>
        </w:rPr>
        <w:t xml:space="preserve"> </w:t>
      </w:r>
      <w:r>
        <w:t xml:space="preserve">call for projects under the Emerging Talents Grant, Production Grant and Research Grant Schemes.  </w:t>
      </w:r>
    </w:p>
    <w:p w14:paraId="2F3FDD2B" w14:textId="77777777" w:rsidR="006C0BFE" w:rsidRDefault="006C76C3">
      <w:pPr>
        <w:ind w:left="-5" w:right="0"/>
      </w:pPr>
      <w:r>
        <w:t xml:space="preserve">Applications under the Capacity Building Grant Scheme can be submitted throughout the year.  </w:t>
      </w:r>
    </w:p>
    <w:p w14:paraId="40147D62" w14:textId="77777777" w:rsidR="006C0BFE" w:rsidRDefault="006C0BFE">
      <w:pPr>
        <w:spacing w:line="259" w:lineRule="auto"/>
        <w:ind w:left="0" w:right="0" w:firstLine="0"/>
        <w:jc w:val="left"/>
      </w:pPr>
    </w:p>
    <w:p w14:paraId="6D1AEC5E" w14:textId="77777777" w:rsidR="006C0BFE" w:rsidRDefault="006C76C3">
      <w:pPr>
        <w:pStyle w:val="Heading1"/>
        <w:ind w:left="206" w:hanging="221"/>
      </w:pPr>
      <w:r>
        <w:t xml:space="preserve">Application Forms and Guidelines </w:t>
      </w:r>
    </w:p>
    <w:p w14:paraId="3CEAD533" w14:textId="4962E068" w:rsidR="006C0BFE" w:rsidRDefault="006C76C3">
      <w:pPr>
        <w:ind w:left="-5" w:right="0"/>
      </w:pPr>
      <w:r>
        <w:t>Application forms and Guidelines for applicants are available at the National Arts Fund office</w:t>
      </w:r>
      <w:r>
        <w:rPr>
          <w:b/>
        </w:rPr>
        <w:t>, 1</w:t>
      </w:r>
      <w:r>
        <w:rPr>
          <w:b/>
          <w:vertAlign w:val="superscript"/>
        </w:rPr>
        <w:t>st</w:t>
      </w:r>
      <w:r>
        <w:rPr>
          <w:b/>
        </w:rPr>
        <w:t xml:space="preserve"> Floor, </w:t>
      </w:r>
      <w:proofErr w:type="spellStart"/>
      <w:r>
        <w:rPr>
          <w:b/>
        </w:rPr>
        <w:t>Renganaden</w:t>
      </w:r>
      <w:proofErr w:type="spellEnd"/>
      <w:r w:rsidR="00A57FD4">
        <w:rPr>
          <w:b/>
        </w:rPr>
        <w:t xml:space="preserve"> </w:t>
      </w:r>
      <w:proofErr w:type="spellStart"/>
      <w:r>
        <w:rPr>
          <w:b/>
        </w:rPr>
        <w:t>Seeneevassen</w:t>
      </w:r>
      <w:proofErr w:type="spellEnd"/>
      <w:r>
        <w:rPr>
          <w:b/>
        </w:rPr>
        <w:t xml:space="preserve"> Building, </w:t>
      </w:r>
      <w:proofErr w:type="spellStart"/>
      <w:r>
        <w:rPr>
          <w:b/>
        </w:rPr>
        <w:t>Cnr</w:t>
      </w:r>
      <w:proofErr w:type="spellEnd"/>
      <w:r>
        <w:rPr>
          <w:b/>
        </w:rPr>
        <w:t xml:space="preserve"> Pope Hennessy and </w:t>
      </w:r>
      <w:proofErr w:type="spellStart"/>
      <w:r>
        <w:rPr>
          <w:b/>
        </w:rPr>
        <w:t>Maillard</w:t>
      </w:r>
      <w:proofErr w:type="spellEnd"/>
      <w:r>
        <w:rPr>
          <w:b/>
        </w:rPr>
        <w:t xml:space="preserve"> Streets, Port Louis </w:t>
      </w:r>
      <w:r>
        <w:t xml:space="preserve">and on the website </w:t>
      </w:r>
      <w:hyperlink r:id="rId6">
        <w:r>
          <w:rPr>
            <w:color w:val="0563C1"/>
            <w:u w:val="single" w:color="0563C1"/>
          </w:rPr>
          <w:t>http://culture.govmu.org</w:t>
        </w:r>
      </w:hyperlink>
      <w:hyperlink r:id="rId7"/>
    </w:p>
    <w:p w14:paraId="1801D388" w14:textId="77777777" w:rsidR="006C0BFE" w:rsidRDefault="006C0BFE">
      <w:pPr>
        <w:spacing w:line="259" w:lineRule="auto"/>
        <w:ind w:left="0" w:right="0" w:firstLine="0"/>
        <w:jc w:val="left"/>
      </w:pPr>
    </w:p>
    <w:p w14:paraId="191CBF42" w14:textId="77777777" w:rsidR="006C0BFE" w:rsidRDefault="006C76C3">
      <w:pPr>
        <w:pStyle w:val="Heading1"/>
        <w:ind w:left="206" w:hanging="221"/>
      </w:pPr>
      <w:r>
        <w:t xml:space="preserve">Closing Date </w:t>
      </w:r>
    </w:p>
    <w:p w14:paraId="7EE1F8F3" w14:textId="4B49E72F" w:rsidR="006C0BFE" w:rsidRDefault="006C76C3">
      <w:pPr>
        <w:ind w:left="-5" w:right="0"/>
      </w:pPr>
      <w:r>
        <w:t xml:space="preserve">Application forms for the Emerging Talents Grant, Production Grant and Research Grant Schemes together with all relevant documents, should be submitted to the </w:t>
      </w:r>
      <w:r>
        <w:rPr>
          <w:b/>
        </w:rPr>
        <w:t>National Arts Fund</w:t>
      </w:r>
      <w:r>
        <w:t xml:space="preserve">, </w:t>
      </w:r>
      <w:r>
        <w:rPr>
          <w:b/>
        </w:rPr>
        <w:t xml:space="preserve">Ministry of Arts and </w:t>
      </w:r>
      <w:r w:rsidR="002356A4">
        <w:rPr>
          <w:b/>
        </w:rPr>
        <w:t>Cultural Heritage</w:t>
      </w:r>
      <w:r>
        <w:rPr>
          <w:b/>
        </w:rPr>
        <w:t>, 1</w:t>
      </w:r>
      <w:r>
        <w:rPr>
          <w:b/>
          <w:vertAlign w:val="superscript"/>
        </w:rPr>
        <w:t>st</w:t>
      </w:r>
      <w:r>
        <w:rPr>
          <w:b/>
        </w:rPr>
        <w:t xml:space="preserve"> Floor, </w:t>
      </w:r>
      <w:proofErr w:type="spellStart"/>
      <w:r>
        <w:rPr>
          <w:b/>
        </w:rPr>
        <w:t>Renganaden</w:t>
      </w:r>
      <w:proofErr w:type="spellEnd"/>
      <w:r w:rsidR="00F4518D">
        <w:rPr>
          <w:b/>
        </w:rPr>
        <w:t xml:space="preserve"> </w:t>
      </w:r>
      <w:proofErr w:type="spellStart"/>
      <w:r>
        <w:rPr>
          <w:b/>
        </w:rPr>
        <w:t>Seeneevassen</w:t>
      </w:r>
      <w:proofErr w:type="spellEnd"/>
      <w:r>
        <w:rPr>
          <w:b/>
        </w:rPr>
        <w:t xml:space="preserve"> Building, </w:t>
      </w:r>
      <w:proofErr w:type="spellStart"/>
      <w:r>
        <w:rPr>
          <w:b/>
        </w:rPr>
        <w:t>Cnr</w:t>
      </w:r>
      <w:proofErr w:type="spellEnd"/>
      <w:r>
        <w:rPr>
          <w:b/>
        </w:rPr>
        <w:t xml:space="preserve"> Pope Hennessy and </w:t>
      </w:r>
      <w:proofErr w:type="spellStart"/>
      <w:r>
        <w:rPr>
          <w:b/>
        </w:rPr>
        <w:t>Maillard</w:t>
      </w:r>
      <w:proofErr w:type="spellEnd"/>
      <w:r>
        <w:rPr>
          <w:b/>
        </w:rPr>
        <w:t xml:space="preserve"> Streets, Port Louis</w:t>
      </w:r>
      <w:r>
        <w:t xml:space="preserve"> by </w:t>
      </w:r>
      <w:r w:rsidR="00200AE6">
        <w:rPr>
          <w:b/>
        </w:rPr>
        <w:t>Friday, 20 March 2</w:t>
      </w:r>
      <w:r w:rsidR="00245D66">
        <w:rPr>
          <w:b/>
        </w:rPr>
        <w:t>020</w:t>
      </w:r>
      <w:r w:rsidR="00A57FD4">
        <w:rPr>
          <w:b/>
        </w:rPr>
        <w:t xml:space="preserve"> </w:t>
      </w:r>
      <w:r>
        <w:rPr>
          <w:b/>
        </w:rPr>
        <w:t xml:space="preserve">at 15 00 </w:t>
      </w:r>
      <w:proofErr w:type="spellStart"/>
      <w:r>
        <w:rPr>
          <w:b/>
        </w:rPr>
        <w:t>hrs</w:t>
      </w:r>
      <w:proofErr w:type="spellEnd"/>
      <w:r>
        <w:t xml:space="preserve"> at latest. Applications received after the deadline</w:t>
      </w:r>
      <w:r w:rsidR="00DC1AA6">
        <w:t>, not made in the appropriate form</w:t>
      </w:r>
      <w:r>
        <w:t xml:space="preserve"> and incomplete applications will </w:t>
      </w:r>
      <w:r>
        <w:rPr>
          <w:b/>
          <w:u w:val="single" w:color="000000"/>
        </w:rPr>
        <w:t>not</w:t>
      </w:r>
      <w:r w:rsidR="00F4518D" w:rsidRPr="00F4518D">
        <w:rPr>
          <w:b/>
        </w:rPr>
        <w:t xml:space="preserve"> </w:t>
      </w:r>
      <w:r>
        <w:t xml:space="preserve">be considered. </w:t>
      </w:r>
    </w:p>
    <w:p w14:paraId="3E188866" w14:textId="77777777" w:rsidR="006C0BFE" w:rsidRDefault="006C0BFE">
      <w:pPr>
        <w:spacing w:line="259" w:lineRule="auto"/>
        <w:ind w:left="0" w:right="0" w:firstLine="0"/>
        <w:jc w:val="left"/>
      </w:pPr>
    </w:p>
    <w:p w14:paraId="4E35904A" w14:textId="77777777" w:rsidR="006C0BFE" w:rsidRDefault="006C76C3">
      <w:pPr>
        <w:numPr>
          <w:ilvl w:val="0"/>
          <w:numId w:val="1"/>
        </w:numPr>
        <w:ind w:right="0"/>
      </w:pPr>
      <w:r>
        <w:t xml:space="preserve">Application forms under the Capacity Building Grant Scheme along with all relevant documents should be submitted at least four weeks before the start of the project.  </w:t>
      </w:r>
    </w:p>
    <w:p w14:paraId="77ED3B8C" w14:textId="77777777" w:rsidR="006C0BFE" w:rsidRDefault="006C0BFE">
      <w:pPr>
        <w:spacing w:line="259" w:lineRule="auto"/>
        <w:ind w:left="0" w:right="0" w:firstLine="0"/>
        <w:jc w:val="left"/>
      </w:pPr>
    </w:p>
    <w:p w14:paraId="631273CD" w14:textId="77777777" w:rsidR="006C0BFE" w:rsidRDefault="006C76C3">
      <w:pPr>
        <w:numPr>
          <w:ilvl w:val="0"/>
          <w:numId w:val="1"/>
        </w:numPr>
        <w:ind w:right="0"/>
      </w:pPr>
      <w:r>
        <w:t xml:space="preserve">For any additional information, applicants may wish to contact the National Arts Fund, on telephone number 210-2890 during working hours or by email to </w:t>
      </w:r>
      <w:r>
        <w:rPr>
          <w:color w:val="0563C1"/>
          <w:u w:val="single" w:color="0563C1"/>
        </w:rPr>
        <w:t>nationalartsfund@gmail.com</w:t>
      </w:r>
    </w:p>
    <w:p w14:paraId="55F168BF" w14:textId="77777777" w:rsidR="006C0BFE" w:rsidRDefault="006C0BFE">
      <w:pPr>
        <w:spacing w:line="259" w:lineRule="auto"/>
        <w:ind w:left="0" w:right="0" w:firstLine="0"/>
        <w:jc w:val="left"/>
      </w:pPr>
    </w:p>
    <w:p w14:paraId="294C4918" w14:textId="77777777" w:rsidR="006C0BFE" w:rsidRDefault="006C76C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right" w:pos="9030"/>
        </w:tabs>
        <w:spacing w:after="5" w:line="249" w:lineRule="auto"/>
        <w:ind w:left="-15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National Arts Fund </w:t>
      </w:r>
    </w:p>
    <w:p w14:paraId="6E9CF229" w14:textId="77777777" w:rsidR="006C0BFE" w:rsidRDefault="006C76C3">
      <w:pPr>
        <w:spacing w:line="259" w:lineRule="auto"/>
        <w:ind w:left="0" w:right="1" w:firstLine="0"/>
        <w:jc w:val="right"/>
      </w:pPr>
      <w:r>
        <w:rPr>
          <w:b/>
        </w:rPr>
        <w:t xml:space="preserve">                                                                                          1</w:t>
      </w:r>
      <w:r>
        <w:rPr>
          <w:b/>
          <w:vertAlign w:val="superscript"/>
        </w:rPr>
        <w:t>st</w:t>
      </w:r>
      <w:r>
        <w:rPr>
          <w:b/>
        </w:rPr>
        <w:t xml:space="preserve"> Floor, R. </w:t>
      </w:r>
      <w:proofErr w:type="spellStart"/>
      <w:r>
        <w:rPr>
          <w:b/>
        </w:rPr>
        <w:t>Seeneevassen</w:t>
      </w:r>
      <w:proofErr w:type="spellEnd"/>
      <w:r>
        <w:rPr>
          <w:b/>
        </w:rPr>
        <w:t xml:space="preserve"> Building </w:t>
      </w:r>
    </w:p>
    <w:p w14:paraId="160303EF" w14:textId="5D2FEE73" w:rsidR="006C0BFE" w:rsidRDefault="006C76C3">
      <w:pPr>
        <w:pStyle w:val="Heading1"/>
        <w:numPr>
          <w:ilvl w:val="0"/>
          <w:numId w:val="0"/>
        </w:numPr>
        <w:ind w:left="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Cnr</w:t>
      </w:r>
      <w:proofErr w:type="spellEnd"/>
      <w:r>
        <w:t xml:space="preserve">. Pope Hennessy and </w:t>
      </w:r>
      <w:proofErr w:type="spellStart"/>
      <w:r>
        <w:t>Maillard</w:t>
      </w:r>
      <w:proofErr w:type="spellEnd"/>
      <w:r>
        <w:t xml:space="preserve"> Streets </w:t>
      </w:r>
      <w:r w:rsidR="00200AE6">
        <w:t xml:space="preserve">28 </w:t>
      </w:r>
      <w:r w:rsidR="00245D66">
        <w:t>February</w:t>
      </w:r>
      <w:r w:rsidR="00F21E28">
        <w:t xml:space="preserve"> </w:t>
      </w:r>
      <w:r w:rsidR="00245D66">
        <w:t>2020</w:t>
      </w:r>
      <w:r w:rsidR="00DC1A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Port Louis </w:t>
      </w:r>
    </w:p>
    <w:sectPr w:rsidR="006C0BFE" w:rsidSect="00E046DB">
      <w:pgSz w:w="11906" w:h="16838"/>
      <w:pgMar w:top="36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863"/>
    <w:multiLevelType w:val="hybridMultilevel"/>
    <w:tmpl w:val="2D2A2344"/>
    <w:lvl w:ilvl="0" w:tplc="399C5EE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6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00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2D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8D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A9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2C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8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25830"/>
    <w:multiLevelType w:val="hybridMultilevel"/>
    <w:tmpl w:val="DD105B0E"/>
    <w:lvl w:ilvl="0" w:tplc="B016B6B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EE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24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02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68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A3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8E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07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20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E"/>
    <w:rsid w:val="00016E0E"/>
    <w:rsid w:val="000A2B45"/>
    <w:rsid w:val="0013360D"/>
    <w:rsid w:val="00200AE6"/>
    <w:rsid w:val="002356A4"/>
    <w:rsid w:val="00245D66"/>
    <w:rsid w:val="002627E5"/>
    <w:rsid w:val="00357B71"/>
    <w:rsid w:val="00436F14"/>
    <w:rsid w:val="00655D70"/>
    <w:rsid w:val="006C0BFE"/>
    <w:rsid w:val="006C76C3"/>
    <w:rsid w:val="0099107A"/>
    <w:rsid w:val="00A57FD4"/>
    <w:rsid w:val="00BB725B"/>
    <w:rsid w:val="00BE3851"/>
    <w:rsid w:val="00D67715"/>
    <w:rsid w:val="00DC1AA6"/>
    <w:rsid w:val="00E046DB"/>
    <w:rsid w:val="00E208C2"/>
    <w:rsid w:val="00EB244E"/>
    <w:rsid w:val="00F21E28"/>
    <w:rsid w:val="00F4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F79C"/>
  <w15:docId w15:val="{664FC006-F1EE-45C8-A615-A03EC373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B"/>
    <w:pPr>
      <w:spacing w:after="0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046DB"/>
    <w:pPr>
      <w:keepNext/>
      <w:keepLines/>
      <w:numPr>
        <w:numId w:val="2"/>
      </w:numPr>
      <w:spacing w:after="5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46DB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govmu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govmu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C9875-6D20-4D4D-ABAE-164F67D81F18}"/>
</file>

<file path=customXml/itemProps2.xml><?xml version="1.0" encoding="utf-8"?>
<ds:datastoreItem xmlns:ds="http://schemas.openxmlformats.org/officeDocument/2006/customXml" ds:itemID="{B9BA1D8B-F3C4-4E9D-868A-5B2AAC89C761}"/>
</file>

<file path=customXml/itemProps3.xml><?xml version="1.0" encoding="utf-8"?>
<ds:datastoreItem xmlns:ds="http://schemas.openxmlformats.org/officeDocument/2006/customXml" ds:itemID="{7C54A8F4-B383-4803-B55F-66BC0A142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</dc:creator>
  <cp:keywords/>
  <cp:lastModifiedBy>User</cp:lastModifiedBy>
  <cp:revision>2</cp:revision>
  <dcterms:created xsi:type="dcterms:W3CDTF">2020-02-28T06:46:00Z</dcterms:created>
  <dcterms:modified xsi:type="dcterms:W3CDTF">2020-02-28T06:46:00Z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