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27" w:rsidRPr="006D1612" w:rsidRDefault="008F39B9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MINISTRY OF HEALTH AND WELLNESS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090A27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9B2970" w:rsidRDefault="009B2970" w:rsidP="009B2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9B2970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PROCUREMENT OF REAGENTS, CHEMICALS, ETC FOR </w:t>
      </w:r>
      <w:r w:rsidR="002C6A3E">
        <w:rPr>
          <w:rFonts w:ascii="Times New Roman" w:eastAsia="Times New Roman" w:hAnsi="Times New Roman" w:cs="Calibri"/>
          <w:b/>
          <w:sz w:val="24"/>
          <w:szCs w:val="24"/>
          <w:u w:val="single"/>
        </w:rPr>
        <w:t>NATIONAL BLOOD TRANSFUSION SERVICE (TTI &amp; NAT)</w:t>
      </w:r>
      <w:r w:rsidRPr="009B2970">
        <w:rPr>
          <w:rFonts w:ascii="Times New Roman" w:eastAsia="Times New Roman" w:hAnsi="Times New Roman" w:cs="Calibri"/>
          <w:b/>
          <w:sz w:val="24"/>
          <w:szCs w:val="24"/>
          <w:u w:val="single"/>
        </w:rPr>
        <w:t>– CENTRAL HEALTH LABORATORY</w:t>
      </w:r>
    </w:p>
    <w:p w:rsidR="003B3E5E" w:rsidRDefault="003B3E5E" w:rsidP="003B3E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3B3E5E">
        <w:rPr>
          <w:rFonts w:ascii="Times New Roman" w:eastAsia="Times New Roman" w:hAnsi="Times New Roman" w:cs="Calibri"/>
          <w:b/>
          <w:sz w:val="24"/>
          <w:szCs w:val="24"/>
          <w:u w:val="single"/>
        </w:rPr>
        <w:t>MHPQ/CLAB/2019-2020/Q81 ONB</w:t>
      </w:r>
    </w:p>
    <w:p w:rsidR="003B3E5E" w:rsidRDefault="003B3E5E" w:rsidP="003B3E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EE58A4" w:rsidRPr="00111745" w:rsidRDefault="00090A27" w:rsidP="001117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="008F39B9"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invites bids from qualified and eligible local bidders </w:t>
      </w:r>
      <w:r w:rsidRPr="00EE58A4">
        <w:rPr>
          <w:rFonts w:ascii="Times New Roman" w:eastAsia="Times New Roman" w:hAnsi="Times New Roman" w:cs="Calibri"/>
          <w:b/>
          <w:sz w:val="24"/>
          <w:szCs w:val="24"/>
        </w:rPr>
        <w:t xml:space="preserve">for </w:t>
      </w:r>
      <w:r w:rsidR="00236D29"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="009B2970" w:rsidRPr="009B2970">
        <w:rPr>
          <w:rFonts w:ascii="Times New Roman" w:eastAsia="Times New Roman" w:hAnsi="Times New Roman" w:cs="Calibri"/>
          <w:b/>
          <w:sz w:val="24"/>
          <w:szCs w:val="24"/>
        </w:rPr>
        <w:t xml:space="preserve">Procurement of Reagents, Chemicals, etc for </w:t>
      </w:r>
      <w:r w:rsidR="002C6A3E">
        <w:rPr>
          <w:rFonts w:ascii="Times New Roman" w:eastAsia="Times New Roman" w:hAnsi="Times New Roman" w:cs="Calibri"/>
          <w:b/>
          <w:sz w:val="24"/>
          <w:szCs w:val="24"/>
        </w:rPr>
        <w:t>National Blood Transfusion Service (TTI &amp; NAT)</w:t>
      </w:r>
      <w:r w:rsidR="009B2970" w:rsidRPr="009B2970">
        <w:rPr>
          <w:rFonts w:ascii="Times New Roman" w:eastAsia="Times New Roman" w:hAnsi="Times New Roman" w:cs="Calibri"/>
          <w:b/>
          <w:sz w:val="24"/>
          <w:szCs w:val="24"/>
        </w:rPr>
        <w:t>– Central Health Laboratory.</w:t>
      </w:r>
    </w:p>
    <w:p w:rsidR="00090A27" w:rsidRPr="00090A27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090A27" w:rsidRPr="00E458D5" w:rsidRDefault="00090A27" w:rsidP="00EA3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Bids in sealed envelope clearly marked </w:t>
      </w:r>
      <w:r w:rsidR="00E458D5" w:rsidRPr="00E458D5">
        <w:rPr>
          <w:rFonts w:ascii="Times New Roman" w:eastAsia="Times New Roman" w:hAnsi="Times New Roman" w:cs="Calibri"/>
          <w:sz w:val="24"/>
          <w:szCs w:val="24"/>
        </w:rPr>
        <w:t>“</w:t>
      </w:r>
      <w:r w:rsidR="009B2970" w:rsidRPr="009B2970">
        <w:rPr>
          <w:rFonts w:ascii="Times New Roman" w:eastAsia="Times New Roman" w:hAnsi="Times New Roman" w:cs="Calibri"/>
          <w:sz w:val="24"/>
          <w:szCs w:val="24"/>
        </w:rPr>
        <w:t xml:space="preserve">Procurement of Reagents, Chemicals, etc for </w:t>
      </w:r>
      <w:r w:rsidR="002C6A3E">
        <w:rPr>
          <w:rFonts w:ascii="Times New Roman" w:eastAsia="Times New Roman" w:hAnsi="Times New Roman" w:cs="Calibri"/>
          <w:sz w:val="24"/>
          <w:szCs w:val="24"/>
        </w:rPr>
        <w:t>National Blood Transfusion Service (TTI &amp; NAT)</w:t>
      </w:r>
      <w:r w:rsidR="009B2970" w:rsidRPr="009B2970">
        <w:rPr>
          <w:rFonts w:ascii="Times New Roman" w:eastAsia="Times New Roman" w:hAnsi="Times New Roman" w:cs="Calibri"/>
          <w:sz w:val="24"/>
          <w:szCs w:val="24"/>
        </w:rPr>
        <w:t>– Central Health Laboratory.</w:t>
      </w:r>
      <w:r w:rsidR="00F162E7" w:rsidRPr="00E458D5">
        <w:rPr>
          <w:rFonts w:ascii="Times New Roman" w:eastAsia="Times New Roman" w:hAnsi="Times New Roman" w:cs="Calibri"/>
          <w:sz w:val="24"/>
          <w:szCs w:val="24"/>
        </w:rPr>
        <w:t>(</w:t>
      </w:r>
      <w:r w:rsidR="002C6A3E">
        <w:rPr>
          <w:rFonts w:ascii="Times New Roman" w:eastAsia="Times New Roman" w:hAnsi="Times New Roman" w:cs="Calibri"/>
          <w:sz w:val="24"/>
          <w:szCs w:val="24"/>
        </w:rPr>
        <w:t>MHPQ/CLAB/2019-2020/Q81ONB</w:t>
      </w:r>
      <w:r w:rsidR="00F162E7" w:rsidRPr="00E458D5">
        <w:rPr>
          <w:rFonts w:ascii="Times New Roman" w:eastAsia="Times New Roman" w:hAnsi="Times New Roman" w:cs="Calibri"/>
          <w:sz w:val="24"/>
          <w:szCs w:val="24"/>
        </w:rPr>
        <w:t>)</w:t>
      </w:r>
      <w:r w:rsidRPr="00E458D5">
        <w:rPr>
          <w:rFonts w:ascii="Times New Roman" w:eastAsia="Times New Roman" w:hAnsi="Times New Roman" w:cs="Calibri"/>
          <w:color w:val="000000"/>
          <w:sz w:val="24"/>
          <w:szCs w:val="24"/>
        </w:rPr>
        <w:t>”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8F39B9">
        <w:rPr>
          <w:rFonts w:ascii="Times New Roman" w:eastAsia="Times New Roman" w:hAnsi="Times New Roman" w:cs="Calibri"/>
          <w:color w:val="000000"/>
          <w:sz w:val="24"/>
          <w:szCs w:val="24"/>
        </w:rPr>
        <w:t>Ministry of Health and Wellness</w:t>
      </w:r>
      <w:r w:rsidR="006A0DE1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and</w:t>
      </w:r>
      <w:r w:rsidR="006A0DE1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deposited in the Bid Box at the under-mentioned address or sent by Courier Service or Registered Mail so as to reach the Senior Chief Executive, </w:t>
      </w:r>
      <w:r w:rsidR="008F39B9">
        <w:rPr>
          <w:rFonts w:ascii="Times New Roman" w:eastAsia="Times New Roman" w:hAnsi="Times New Roman" w:cs="Calibri"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on or before </w:t>
      </w:r>
      <w:r w:rsidR="00D8779C" w:rsidRPr="00D8779C">
        <w:rPr>
          <w:rFonts w:ascii="Times New Roman" w:eastAsia="Times New Roman" w:hAnsi="Times New Roman" w:cs="Calibri"/>
          <w:b/>
          <w:sz w:val="24"/>
          <w:szCs w:val="24"/>
        </w:rPr>
        <w:t>Wednesday 08 April 2020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up to 10.00 hours (local time) at latest.  </w:t>
      </w:r>
    </w:p>
    <w:p w:rsidR="00090A27" w:rsidRPr="006D1612" w:rsidRDefault="00090A27" w:rsidP="00EA3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B73499">
          <w:rPr>
            <w:rFonts w:ascii="Times New Roman" w:eastAsia="Times New Roman" w:hAnsi="Times New Roman" w:cs="Calibri"/>
            <w:b/>
            <w:sz w:val="24"/>
            <w:szCs w:val="24"/>
            <w:u w:val="single"/>
          </w:rPr>
          <w:t>public</w:t>
        </w:r>
      </w:hyperlink>
      <w:r w:rsidRPr="00B73499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procurement.govmu.org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090A27" w:rsidRPr="006D1612" w:rsidRDefault="008F39B9" w:rsidP="002C6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</w:p>
    <w:p w:rsidR="00090A27" w:rsidRPr="006D1612" w:rsidRDefault="00090A27" w:rsidP="002C6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6D1612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th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Floor, Emmanuel 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Anquetil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Building,</w:t>
      </w:r>
    </w:p>
    <w:p w:rsidR="00090A27" w:rsidRPr="006D1612" w:rsidRDefault="00090A27" w:rsidP="002C6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SSR Street</w:t>
      </w:r>
    </w:p>
    <w:p w:rsidR="00090A27" w:rsidRPr="006D1612" w:rsidRDefault="00090A27" w:rsidP="002C6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Port Louis</w:t>
      </w:r>
    </w:p>
    <w:p w:rsidR="00090A27" w:rsidRPr="006D1612" w:rsidRDefault="00D8779C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0</w:t>
      </w:r>
      <w:r w:rsidR="005A4186">
        <w:rPr>
          <w:rFonts w:ascii="Times New Roman" w:eastAsia="Times New Roman" w:hAnsi="Times New Roman" w:cs="Calibri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Calibri"/>
          <w:b/>
          <w:sz w:val="24"/>
          <w:szCs w:val="24"/>
        </w:rPr>
        <w:t xml:space="preserve"> March 2020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Default="00090A27" w:rsidP="00090A2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sectPr w:rsidR="00090A27" w:rsidSect="006D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27"/>
    <w:rsid w:val="00007BE5"/>
    <w:rsid w:val="0002387E"/>
    <w:rsid w:val="000437FE"/>
    <w:rsid w:val="00063C1C"/>
    <w:rsid w:val="00077B05"/>
    <w:rsid w:val="00090A27"/>
    <w:rsid w:val="000D7471"/>
    <w:rsid w:val="000E63A3"/>
    <w:rsid w:val="0010420A"/>
    <w:rsid w:val="00111604"/>
    <w:rsid w:val="00111745"/>
    <w:rsid w:val="0012023D"/>
    <w:rsid w:val="0018449D"/>
    <w:rsid w:val="001C12A9"/>
    <w:rsid w:val="00236D29"/>
    <w:rsid w:val="00256F76"/>
    <w:rsid w:val="002A7E57"/>
    <w:rsid w:val="002C6A3E"/>
    <w:rsid w:val="002E14D9"/>
    <w:rsid w:val="00302BD1"/>
    <w:rsid w:val="00331173"/>
    <w:rsid w:val="00352688"/>
    <w:rsid w:val="003877D3"/>
    <w:rsid w:val="003B2CAD"/>
    <w:rsid w:val="003B3E5E"/>
    <w:rsid w:val="003C272F"/>
    <w:rsid w:val="0045213E"/>
    <w:rsid w:val="004653ED"/>
    <w:rsid w:val="004D3F8D"/>
    <w:rsid w:val="0050045D"/>
    <w:rsid w:val="00531C45"/>
    <w:rsid w:val="00546BD0"/>
    <w:rsid w:val="005649AD"/>
    <w:rsid w:val="0059136D"/>
    <w:rsid w:val="005A4186"/>
    <w:rsid w:val="005A54C5"/>
    <w:rsid w:val="005A63A2"/>
    <w:rsid w:val="00617F46"/>
    <w:rsid w:val="006A0DE1"/>
    <w:rsid w:val="006D62C3"/>
    <w:rsid w:val="00703A3A"/>
    <w:rsid w:val="007766FB"/>
    <w:rsid w:val="0079187A"/>
    <w:rsid w:val="0079189B"/>
    <w:rsid w:val="00797A68"/>
    <w:rsid w:val="007A4F56"/>
    <w:rsid w:val="007D1275"/>
    <w:rsid w:val="008A0B31"/>
    <w:rsid w:val="008D272A"/>
    <w:rsid w:val="008F39B9"/>
    <w:rsid w:val="00932D20"/>
    <w:rsid w:val="00950086"/>
    <w:rsid w:val="00961433"/>
    <w:rsid w:val="0099470F"/>
    <w:rsid w:val="009B2970"/>
    <w:rsid w:val="009C315F"/>
    <w:rsid w:val="009E59C0"/>
    <w:rsid w:val="009E6E4A"/>
    <w:rsid w:val="009F08C1"/>
    <w:rsid w:val="00AB0538"/>
    <w:rsid w:val="00B27123"/>
    <w:rsid w:val="00B73499"/>
    <w:rsid w:val="00B76FEE"/>
    <w:rsid w:val="00BC25EE"/>
    <w:rsid w:val="00BF600B"/>
    <w:rsid w:val="00C065DA"/>
    <w:rsid w:val="00C14168"/>
    <w:rsid w:val="00C35158"/>
    <w:rsid w:val="00C51BB5"/>
    <w:rsid w:val="00C531A5"/>
    <w:rsid w:val="00C646C8"/>
    <w:rsid w:val="00C956C0"/>
    <w:rsid w:val="00CB38C1"/>
    <w:rsid w:val="00CD3B8A"/>
    <w:rsid w:val="00D11035"/>
    <w:rsid w:val="00D8156C"/>
    <w:rsid w:val="00D8779C"/>
    <w:rsid w:val="00D92CB5"/>
    <w:rsid w:val="00DC58C4"/>
    <w:rsid w:val="00DC60C2"/>
    <w:rsid w:val="00DE35CA"/>
    <w:rsid w:val="00E14A33"/>
    <w:rsid w:val="00E20F83"/>
    <w:rsid w:val="00E31E1F"/>
    <w:rsid w:val="00E458D5"/>
    <w:rsid w:val="00E522F8"/>
    <w:rsid w:val="00E820BC"/>
    <w:rsid w:val="00E92154"/>
    <w:rsid w:val="00EA3849"/>
    <w:rsid w:val="00ED1410"/>
    <w:rsid w:val="00ED6459"/>
    <w:rsid w:val="00EE58A4"/>
    <w:rsid w:val="00F162E7"/>
    <w:rsid w:val="00F264D4"/>
    <w:rsid w:val="00F7135B"/>
    <w:rsid w:val="00FC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37BF-651E-4B70-8F51-45B34D503165}"/>
</file>

<file path=customXml/itemProps2.xml><?xml version="1.0" encoding="utf-8"?>
<ds:datastoreItem xmlns:ds="http://schemas.openxmlformats.org/officeDocument/2006/customXml" ds:itemID="{189DA252-991C-459E-9B72-3699EDEE430F}"/>
</file>

<file path=customXml/itemProps3.xml><?xml version="1.0" encoding="utf-8"?>
<ds:datastoreItem xmlns:ds="http://schemas.openxmlformats.org/officeDocument/2006/customXml" ds:itemID="{30633C60-1977-464F-ADC9-7971D8821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user1</cp:lastModifiedBy>
  <cp:revision>9</cp:revision>
  <cp:lastPrinted>2020-03-04T09:05:00Z</cp:lastPrinted>
  <dcterms:created xsi:type="dcterms:W3CDTF">2020-01-30T10:59:00Z</dcterms:created>
  <dcterms:modified xsi:type="dcterms:W3CDTF">2020-03-05T06:20:00Z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