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0D85B" w14:textId="05E09D18" w:rsidR="00DD0914" w:rsidRPr="00DD0914" w:rsidRDefault="00DD0914" w:rsidP="00E243A7">
      <w:pPr>
        <w:spacing w:line="360" w:lineRule="auto"/>
        <w:jc w:val="center"/>
        <w:rPr>
          <w:rFonts w:cstheme="minorHAnsi"/>
          <w:b/>
          <w:bCs/>
          <w:sz w:val="36"/>
          <w:szCs w:val="36"/>
          <w:lang w:val="en-GB"/>
        </w:rPr>
      </w:pPr>
      <w:bookmarkStart w:id="0" w:name="_GoBack"/>
      <w:bookmarkEnd w:id="0"/>
      <w:r w:rsidRPr="00DD0914">
        <w:rPr>
          <w:rFonts w:cstheme="minorHAnsi"/>
          <w:b/>
          <w:bCs/>
          <w:sz w:val="36"/>
          <w:szCs w:val="36"/>
          <w:lang w:val="en-GB"/>
        </w:rPr>
        <w:t>SUPREME COURT OF MAURITIUS</w:t>
      </w:r>
    </w:p>
    <w:p w14:paraId="6D55EA50" w14:textId="77777777" w:rsidR="00DD0914" w:rsidRDefault="00DD0914" w:rsidP="00E243A7">
      <w:pPr>
        <w:spacing w:line="360" w:lineRule="auto"/>
        <w:jc w:val="center"/>
        <w:rPr>
          <w:rFonts w:cstheme="minorHAnsi"/>
          <w:b/>
          <w:bCs/>
          <w:sz w:val="32"/>
          <w:szCs w:val="32"/>
          <w:lang w:val="en-GB"/>
        </w:rPr>
      </w:pPr>
    </w:p>
    <w:p w14:paraId="54485A37" w14:textId="14F74670" w:rsidR="001E6E58" w:rsidRPr="0009774A" w:rsidRDefault="001E6E58" w:rsidP="00E243A7">
      <w:pPr>
        <w:spacing w:line="360" w:lineRule="auto"/>
        <w:jc w:val="center"/>
        <w:rPr>
          <w:rFonts w:cstheme="minorHAnsi"/>
          <w:b/>
          <w:bCs/>
          <w:sz w:val="32"/>
          <w:szCs w:val="32"/>
          <w:lang w:val="en-GB"/>
        </w:rPr>
      </w:pPr>
      <w:r w:rsidRPr="0009774A">
        <w:rPr>
          <w:rFonts w:cstheme="minorHAnsi"/>
          <w:b/>
          <w:bCs/>
          <w:sz w:val="32"/>
          <w:szCs w:val="32"/>
          <w:lang w:val="en-GB"/>
        </w:rPr>
        <w:t>COMMUNIQUE (NO.</w:t>
      </w:r>
      <w:r w:rsidR="001B3916">
        <w:rPr>
          <w:rFonts w:cstheme="minorHAnsi"/>
          <w:b/>
          <w:bCs/>
          <w:sz w:val="32"/>
          <w:szCs w:val="32"/>
          <w:lang w:val="en-GB"/>
        </w:rPr>
        <w:t>3</w:t>
      </w:r>
      <w:r w:rsidRPr="0009774A">
        <w:rPr>
          <w:rFonts w:cstheme="minorHAnsi"/>
          <w:b/>
          <w:bCs/>
          <w:sz w:val="32"/>
          <w:szCs w:val="32"/>
          <w:lang w:val="en-GB"/>
        </w:rPr>
        <w:t xml:space="preserve"> of 2021)</w:t>
      </w:r>
    </w:p>
    <w:p w14:paraId="18B57A7B" w14:textId="77777777" w:rsidR="0009774A" w:rsidRDefault="0009774A" w:rsidP="001338FF">
      <w:pPr>
        <w:spacing w:line="360" w:lineRule="auto"/>
        <w:rPr>
          <w:rFonts w:cstheme="minorHAnsi"/>
          <w:sz w:val="28"/>
          <w:szCs w:val="28"/>
          <w:u w:val="single"/>
          <w:lang w:val="en-GB"/>
        </w:rPr>
      </w:pPr>
    </w:p>
    <w:p w14:paraId="156EC778" w14:textId="5909E6CE" w:rsidR="0009774A" w:rsidRPr="009038A0" w:rsidRDefault="001E6E58" w:rsidP="001338FF">
      <w:pPr>
        <w:spacing w:line="360" w:lineRule="auto"/>
        <w:jc w:val="center"/>
        <w:rPr>
          <w:rFonts w:cstheme="minorHAnsi"/>
          <w:b/>
          <w:bCs/>
          <w:sz w:val="28"/>
          <w:szCs w:val="28"/>
          <w:u w:val="single"/>
          <w:lang w:val="en-GB"/>
        </w:rPr>
      </w:pPr>
      <w:r w:rsidRPr="009038A0">
        <w:rPr>
          <w:rFonts w:cstheme="minorHAnsi"/>
          <w:b/>
          <w:bCs/>
          <w:sz w:val="28"/>
          <w:szCs w:val="28"/>
          <w:u w:val="single"/>
          <w:lang w:val="en-GB"/>
        </w:rPr>
        <w:t xml:space="preserve">COURT </w:t>
      </w:r>
      <w:r w:rsidR="001338FF" w:rsidRPr="009038A0">
        <w:rPr>
          <w:rFonts w:cstheme="minorHAnsi"/>
          <w:b/>
          <w:bCs/>
          <w:sz w:val="28"/>
          <w:szCs w:val="28"/>
          <w:u w:val="single"/>
          <w:lang w:val="en-GB"/>
        </w:rPr>
        <w:t>OF RODRIGUES</w:t>
      </w:r>
    </w:p>
    <w:p w14:paraId="6BE84D6B" w14:textId="77777777" w:rsidR="001338FF" w:rsidRDefault="001338FF" w:rsidP="001338FF">
      <w:pPr>
        <w:spacing w:line="360" w:lineRule="auto"/>
        <w:jc w:val="center"/>
        <w:rPr>
          <w:rFonts w:cstheme="minorHAnsi"/>
          <w:lang w:val="en-GB"/>
        </w:rPr>
      </w:pPr>
    </w:p>
    <w:p w14:paraId="3CF1FD0B" w14:textId="51F302DA" w:rsidR="001338FF" w:rsidRPr="009038A0" w:rsidRDefault="009038A0" w:rsidP="0009774A">
      <w:pPr>
        <w:spacing w:line="360" w:lineRule="auto"/>
        <w:jc w:val="both"/>
        <w:rPr>
          <w:rFonts w:cstheme="minorHAnsi"/>
          <w:sz w:val="28"/>
          <w:szCs w:val="28"/>
          <w:lang w:val="en-GB"/>
        </w:rPr>
      </w:pPr>
      <w:r w:rsidRPr="009038A0">
        <w:rPr>
          <w:rFonts w:cstheme="minorHAnsi"/>
          <w:sz w:val="28"/>
          <w:szCs w:val="28"/>
          <w:lang w:val="en-GB"/>
        </w:rPr>
        <w:t>By order of the Honourable Chief Justice, m</w:t>
      </w:r>
      <w:r w:rsidR="00481571" w:rsidRPr="009038A0">
        <w:rPr>
          <w:rFonts w:cstheme="minorHAnsi"/>
          <w:sz w:val="28"/>
          <w:szCs w:val="28"/>
          <w:lang w:val="en-GB"/>
        </w:rPr>
        <w:t>ember</w:t>
      </w:r>
      <w:r w:rsidR="0009774A" w:rsidRPr="009038A0">
        <w:rPr>
          <w:rFonts w:cstheme="minorHAnsi"/>
          <w:sz w:val="28"/>
          <w:szCs w:val="28"/>
          <w:lang w:val="en-GB"/>
        </w:rPr>
        <w:t>s</w:t>
      </w:r>
      <w:r w:rsidR="00481571" w:rsidRPr="009038A0">
        <w:rPr>
          <w:rFonts w:cstheme="minorHAnsi"/>
          <w:sz w:val="28"/>
          <w:szCs w:val="28"/>
          <w:lang w:val="en-GB"/>
        </w:rPr>
        <w:t xml:space="preserve"> of the public and the legal profession are hereby informed that </w:t>
      </w:r>
      <w:r w:rsidR="00E87298">
        <w:rPr>
          <w:rFonts w:cstheme="minorHAnsi"/>
          <w:sz w:val="28"/>
          <w:szCs w:val="28"/>
          <w:lang w:val="en-GB"/>
        </w:rPr>
        <w:t>since</w:t>
      </w:r>
      <w:r w:rsidR="001338FF" w:rsidRPr="009038A0">
        <w:rPr>
          <w:rFonts w:cstheme="minorHAnsi"/>
          <w:sz w:val="28"/>
          <w:szCs w:val="28"/>
          <w:lang w:val="en-GB"/>
        </w:rPr>
        <w:t xml:space="preserve"> the Temporary Restrictions of Movement </w:t>
      </w:r>
      <w:r w:rsidR="00E87298">
        <w:rPr>
          <w:rFonts w:cstheme="minorHAnsi"/>
          <w:sz w:val="28"/>
          <w:szCs w:val="28"/>
          <w:lang w:val="en-GB"/>
        </w:rPr>
        <w:t xml:space="preserve">Order </w:t>
      </w:r>
      <w:r w:rsidR="001338FF" w:rsidRPr="009038A0">
        <w:rPr>
          <w:rFonts w:cstheme="minorHAnsi"/>
          <w:sz w:val="28"/>
          <w:szCs w:val="28"/>
          <w:lang w:val="en-GB"/>
        </w:rPr>
        <w:t>(National confinement) has been extended to the 31</w:t>
      </w:r>
      <w:r w:rsidR="001338FF" w:rsidRPr="009038A0">
        <w:rPr>
          <w:rFonts w:cstheme="minorHAnsi"/>
          <w:sz w:val="28"/>
          <w:szCs w:val="28"/>
          <w:vertAlign w:val="superscript"/>
          <w:lang w:val="en-GB"/>
        </w:rPr>
        <w:t>st</w:t>
      </w:r>
      <w:r w:rsidR="001338FF" w:rsidRPr="009038A0">
        <w:rPr>
          <w:rFonts w:cstheme="minorHAnsi"/>
          <w:sz w:val="28"/>
          <w:szCs w:val="28"/>
          <w:lang w:val="en-GB"/>
        </w:rPr>
        <w:t xml:space="preserve"> of March 2021 at 8pm, the Court Session </w:t>
      </w:r>
      <w:r w:rsidR="00B574D7">
        <w:rPr>
          <w:rFonts w:cstheme="minorHAnsi"/>
          <w:sz w:val="28"/>
          <w:szCs w:val="28"/>
          <w:lang w:val="en-GB"/>
        </w:rPr>
        <w:t xml:space="preserve">for </w:t>
      </w:r>
      <w:r w:rsidR="001338FF" w:rsidRPr="009038A0">
        <w:rPr>
          <w:rFonts w:cstheme="minorHAnsi"/>
          <w:sz w:val="28"/>
          <w:szCs w:val="28"/>
          <w:lang w:val="en-GB"/>
        </w:rPr>
        <w:t xml:space="preserve">the Visiting Judge </w:t>
      </w:r>
      <w:r w:rsidR="00B574D7">
        <w:rPr>
          <w:rFonts w:cstheme="minorHAnsi"/>
          <w:sz w:val="28"/>
          <w:szCs w:val="28"/>
          <w:lang w:val="en-GB"/>
        </w:rPr>
        <w:t xml:space="preserve">for April 2021 </w:t>
      </w:r>
      <w:r w:rsidR="001338FF" w:rsidRPr="009038A0">
        <w:rPr>
          <w:rFonts w:cstheme="minorHAnsi"/>
          <w:sz w:val="28"/>
          <w:szCs w:val="28"/>
          <w:lang w:val="en-GB"/>
        </w:rPr>
        <w:t>in Rodrigues is postponed</w:t>
      </w:r>
      <w:r>
        <w:rPr>
          <w:rFonts w:cstheme="minorHAnsi"/>
          <w:sz w:val="28"/>
          <w:szCs w:val="28"/>
          <w:lang w:val="en-GB"/>
        </w:rPr>
        <w:t xml:space="preserve"> until further notice</w:t>
      </w:r>
      <w:r w:rsidR="001338FF" w:rsidRPr="009038A0">
        <w:rPr>
          <w:rFonts w:cstheme="minorHAnsi"/>
          <w:sz w:val="28"/>
          <w:szCs w:val="28"/>
          <w:lang w:val="en-GB"/>
        </w:rPr>
        <w:t>.</w:t>
      </w:r>
    </w:p>
    <w:p w14:paraId="7E999795" w14:textId="10F6B3C0" w:rsidR="001338FF" w:rsidRPr="009038A0" w:rsidRDefault="001338FF" w:rsidP="0009774A">
      <w:pPr>
        <w:spacing w:line="360" w:lineRule="auto"/>
        <w:jc w:val="both"/>
        <w:rPr>
          <w:rFonts w:cstheme="minorHAnsi"/>
          <w:sz w:val="28"/>
          <w:szCs w:val="28"/>
          <w:lang w:val="en-GB"/>
        </w:rPr>
      </w:pPr>
    </w:p>
    <w:p w14:paraId="635A8ED6" w14:textId="0398B8A0" w:rsidR="009038A0" w:rsidRPr="009038A0" w:rsidRDefault="009038A0" w:rsidP="0009774A">
      <w:pPr>
        <w:spacing w:line="360" w:lineRule="auto"/>
        <w:jc w:val="both"/>
        <w:rPr>
          <w:rFonts w:cstheme="minorHAnsi"/>
          <w:sz w:val="28"/>
          <w:szCs w:val="28"/>
          <w:lang w:val="en-GB"/>
        </w:rPr>
      </w:pPr>
      <w:r w:rsidRPr="009038A0">
        <w:rPr>
          <w:rFonts w:cstheme="minorHAnsi"/>
          <w:sz w:val="28"/>
          <w:szCs w:val="28"/>
          <w:lang w:val="en-GB"/>
        </w:rPr>
        <w:t xml:space="preserve">Members of the public and the legal profession will be informed of the </w:t>
      </w:r>
      <w:r w:rsidR="006138BE">
        <w:rPr>
          <w:rFonts w:cstheme="minorHAnsi"/>
          <w:sz w:val="28"/>
          <w:szCs w:val="28"/>
          <w:lang w:val="en-GB"/>
        </w:rPr>
        <w:t xml:space="preserve">new </w:t>
      </w:r>
      <w:r w:rsidRPr="009038A0">
        <w:rPr>
          <w:rFonts w:cstheme="minorHAnsi"/>
          <w:sz w:val="28"/>
          <w:szCs w:val="28"/>
          <w:lang w:val="en-GB"/>
        </w:rPr>
        <w:t>dates of the</w:t>
      </w:r>
      <w:r w:rsidR="006138BE">
        <w:rPr>
          <w:rFonts w:cstheme="minorHAnsi"/>
          <w:sz w:val="28"/>
          <w:szCs w:val="28"/>
          <w:lang w:val="en-GB"/>
        </w:rPr>
        <w:t xml:space="preserve"> said Court</w:t>
      </w:r>
      <w:r w:rsidRPr="009038A0">
        <w:rPr>
          <w:rFonts w:cstheme="minorHAnsi"/>
          <w:sz w:val="28"/>
          <w:szCs w:val="28"/>
          <w:lang w:val="en-GB"/>
        </w:rPr>
        <w:t xml:space="preserve"> session in due course.  </w:t>
      </w:r>
    </w:p>
    <w:p w14:paraId="27FE32B3" w14:textId="77777777" w:rsidR="001338FF" w:rsidRPr="009038A0" w:rsidRDefault="001338FF" w:rsidP="0009774A">
      <w:pPr>
        <w:spacing w:line="360" w:lineRule="auto"/>
        <w:jc w:val="both"/>
        <w:rPr>
          <w:rFonts w:cstheme="minorHAnsi"/>
          <w:sz w:val="28"/>
          <w:szCs w:val="28"/>
          <w:lang w:val="en-GB"/>
        </w:rPr>
      </w:pPr>
    </w:p>
    <w:p w14:paraId="339CFED5" w14:textId="7D39B357" w:rsidR="0009774A" w:rsidRPr="009038A0" w:rsidRDefault="0009774A" w:rsidP="0009774A">
      <w:pPr>
        <w:spacing w:line="360" w:lineRule="auto"/>
        <w:jc w:val="both"/>
        <w:rPr>
          <w:rFonts w:cstheme="minorHAnsi"/>
          <w:sz w:val="28"/>
          <w:szCs w:val="28"/>
          <w:lang w:val="en-GB"/>
        </w:rPr>
      </w:pPr>
    </w:p>
    <w:p w14:paraId="4B8E1AA1" w14:textId="71CCB05F" w:rsidR="009038A0" w:rsidRPr="009038A0" w:rsidRDefault="009038A0" w:rsidP="0009774A">
      <w:pPr>
        <w:spacing w:line="360" w:lineRule="auto"/>
        <w:jc w:val="both"/>
        <w:rPr>
          <w:rFonts w:cstheme="minorHAnsi"/>
          <w:sz w:val="28"/>
          <w:szCs w:val="28"/>
          <w:lang w:val="en-GB"/>
        </w:rPr>
      </w:pPr>
      <w:r w:rsidRPr="009038A0">
        <w:rPr>
          <w:rFonts w:cstheme="minorHAnsi"/>
          <w:sz w:val="28"/>
          <w:szCs w:val="28"/>
          <w:lang w:val="en-GB"/>
        </w:rPr>
        <w:t xml:space="preserve">This </w:t>
      </w:r>
      <w:r w:rsidR="00B416F1" w:rsidRPr="009038A0">
        <w:rPr>
          <w:rFonts w:cstheme="minorHAnsi"/>
          <w:sz w:val="28"/>
          <w:szCs w:val="28"/>
          <w:lang w:val="en-GB"/>
        </w:rPr>
        <w:t>26</w:t>
      </w:r>
      <w:r w:rsidRPr="009038A0">
        <w:rPr>
          <w:rFonts w:cstheme="minorHAnsi"/>
          <w:sz w:val="28"/>
          <w:szCs w:val="28"/>
          <w:vertAlign w:val="superscript"/>
          <w:lang w:val="en-GB"/>
        </w:rPr>
        <w:t>th</w:t>
      </w:r>
      <w:r w:rsidRPr="009038A0">
        <w:rPr>
          <w:rFonts w:cstheme="minorHAnsi"/>
          <w:sz w:val="28"/>
          <w:szCs w:val="28"/>
          <w:lang w:val="en-GB"/>
        </w:rPr>
        <w:t xml:space="preserve"> of</w:t>
      </w:r>
      <w:r w:rsidR="00B416F1" w:rsidRPr="009038A0">
        <w:rPr>
          <w:rFonts w:cstheme="minorHAnsi"/>
          <w:sz w:val="28"/>
          <w:szCs w:val="28"/>
          <w:lang w:val="en-GB"/>
        </w:rPr>
        <w:t xml:space="preserve"> March 2021 </w:t>
      </w:r>
    </w:p>
    <w:p w14:paraId="1649059D" w14:textId="4BE01E80" w:rsidR="009038A0" w:rsidRPr="009038A0" w:rsidRDefault="009038A0" w:rsidP="0009774A">
      <w:pPr>
        <w:spacing w:line="360" w:lineRule="auto"/>
        <w:jc w:val="both"/>
        <w:rPr>
          <w:rFonts w:cstheme="minorHAnsi"/>
          <w:sz w:val="28"/>
          <w:szCs w:val="28"/>
          <w:lang w:val="en-GB"/>
        </w:rPr>
      </w:pPr>
    </w:p>
    <w:p w14:paraId="6FFEEBB7" w14:textId="1E4152A1" w:rsidR="009038A0" w:rsidRDefault="009038A0" w:rsidP="0009774A">
      <w:pPr>
        <w:spacing w:line="360" w:lineRule="auto"/>
        <w:jc w:val="both"/>
        <w:rPr>
          <w:rFonts w:cstheme="minorHAnsi"/>
          <w:b/>
          <w:bCs/>
          <w:sz w:val="28"/>
          <w:szCs w:val="28"/>
          <w:lang w:val="en-GB"/>
        </w:rPr>
      </w:pPr>
      <w:r w:rsidRPr="00B574D7">
        <w:rPr>
          <w:rFonts w:cstheme="minorHAnsi"/>
          <w:b/>
          <w:bCs/>
          <w:sz w:val="28"/>
          <w:szCs w:val="28"/>
          <w:lang w:val="en-GB"/>
        </w:rPr>
        <w:t>The Ag. Master and Registrar</w:t>
      </w:r>
    </w:p>
    <w:p w14:paraId="5363081C" w14:textId="008D1548" w:rsidR="00B416F1" w:rsidRPr="00B416F1" w:rsidRDefault="00B416F1" w:rsidP="0009774A">
      <w:pPr>
        <w:spacing w:line="360" w:lineRule="auto"/>
        <w:jc w:val="both"/>
        <w:rPr>
          <w:rFonts w:cstheme="minorHAnsi"/>
          <w:b/>
          <w:bCs/>
          <w:sz w:val="28"/>
          <w:szCs w:val="28"/>
          <w:lang w:val="en-GB"/>
        </w:rPr>
      </w:pP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</w:p>
    <w:sectPr w:rsidR="00B416F1" w:rsidRPr="00B416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BBF3DB" w14:textId="77777777" w:rsidR="00EE3D41" w:rsidRDefault="00EE3D41" w:rsidP="00E243A7">
      <w:r>
        <w:separator/>
      </w:r>
    </w:p>
  </w:endnote>
  <w:endnote w:type="continuationSeparator" w:id="0">
    <w:p w14:paraId="490CD44E" w14:textId="77777777" w:rsidR="00EE3D41" w:rsidRDefault="00EE3D41" w:rsidP="00E2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945C7" w14:textId="77777777" w:rsidR="00E243A7" w:rsidRDefault="00E243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9E742" w14:textId="77777777" w:rsidR="00E243A7" w:rsidRDefault="00E243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71E4D" w14:textId="77777777" w:rsidR="00E243A7" w:rsidRDefault="00E243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3B5FE7" w14:textId="77777777" w:rsidR="00EE3D41" w:rsidRDefault="00EE3D41" w:rsidP="00E243A7">
      <w:r>
        <w:separator/>
      </w:r>
    </w:p>
  </w:footnote>
  <w:footnote w:type="continuationSeparator" w:id="0">
    <w:p w14:paraId="752F0907" w14:textId="77777777" w:rsidR="00EE3D41" w:rsidRDefault="00EE3D41" w:rsidP="00E24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39F3F" w14:textId="5FBFB123" w:rsidR="00E243A7" w:rsidRDefault="00E243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25DE1" w14:textId="57FB7EBB" w:rsidR="00E243A7" w:rsidRDefault="00E243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503812" w14:textId="7D8E8636" w:rsidR="00E243A7" w:rsidRDefault="00E243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645BA"/>
    <w:multiLevelType w:val="multilevel"/>
    <w:tmpl w:val="5B5C7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7E18F2"/>
    <w:multiLevelType w:val="multilevel"/>
    <w:tmpl w:val="7AF81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AB2EA5"/>
    <w:multiLevelType w:val="multilevel"/>
    <w:tmpl w:val="75DC1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D00B93"/>
    <w:multiLevelType w:val="multilevel"/>
    <w:tmpl w:val="5BB6C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3331C3"/>
    <w:multiLevelType w:val="multilevel"/>
    <w:tmpl w:val="8C366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C27A38"/>
    <w:multiLevelType w:val="multilevel"/>
    <w:tmpl w:val="EFE017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3B760B"/>
    <w:multiLevelType w:val="multilevel"/>
    <w:tmpl w:val="BBE6EB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F74861"/>
    <w:multiLevelType w:val="multilevel"/>
    <w:tmpl w:val="0DAE4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25070E"/>
    <w:multiLevelType w:val="multilevel"/>
    <w:tmpl w:val="B704C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EA1471"/>
    <w:multiLevelType w:val="multilevel"/>
    <w:tmpl w:val="CA129E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412B83"/>
    <w:multiLevelType w:val="multilevel"/>
    <w:tmpl w:val="F3827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10"/>
  </w:num>
  <w:num w:numId="7">
    <w:abstractNumId w:val="2"/>
  </w:num>
  <w:num w:numId="8">
    <w:abstractNumId w:val="1"/>
  </w:num>
  <w:num w:numId="9">
    <w:abstractNumId w:val="5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E58"/>
    <w:rsid w:val="0009774A"/>
    <w:rsid w:val="001338FF"/>
    <w:rsid w:val="001B3916"/>
    <w:rsid w:val="001E6E58"/>
    <w:rsid w:val="00266BE5"/>
    <w:rsid w:val="00352B7F"/>
    <w:rsid w:val="00353F7F"/>
    <w:rsid w:val="00455DC8"/>
    <w:rsid w:val="00474791"/>
    <w:rsid w:val="00481571"/>
    <w:rsid w:val="004C7021"/>
    <w:rsid w:val="006138BE"/>
    <w:rsid w:val="00682F30"/>
    <w:rsid w:val="00715B31"/>
    <w:rsid w:val="00795ED9"/>
    <w:rsid w:val="009038A0"/>
    <w:rsid w:val="00B416F1"/>
    <w:rsid w:val="00B574D7"/>
    <w:rsid w:val="00C3748E"/>
    <w:rsid w:val="00D02345"/>
    <w:rsid w:val="00DA144A"/>
    <w:rsid w:val="00DD0914"/>
    <w:rsid w:val="00E243A7"/>
    <w:rsid w:val="00E87298"/>
    <w:rsid w:val="00EE3D41"/>
    <w:rsid w:val="00FD4202"/>
    <w:rsid w:val="00FE4482"/>
    <w:rsid w:val="00FF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E55C30"/>
  <w15:chartTrackingRefBased/>
  <w15:docId w15:val="{453486A3-58CE-2145-A766-032DFF92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B31"/>
    <w:pPr>
      <w:spacing w:after="160" w:line="259" w:lineRule="auto"/>
      <w:ind w:left="720"/>
      <w:contextualSpacing/>
    </w:pPr>
    <w:rPr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715B3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15B3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15B31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15B3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243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3A7"/>
  </w:style>
  <w:style w:type="paragraph" w:styleId="Footer">
    <w:name w:val="footer"/>
    <w:basedOn w:val="Normal"/>
    <w:link w:val="FooterChar"/>
    <w:uiPriority w:val="99"/>
    <w:unhideWhenUsed/>
    <w:rsid w:val="00E243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BAA8C1B-A132-4C73-8E0E-6229D911DDBB}"/>
</file>

<file path=customXml/itemProps2.xml><?xml version="1.0" encoding="utf-8"?>
<ds:datastoreItem xmlns:ds="http://schemas.openxmlformats.org/officeDocument/2006/customXml" ds:itemID="{B21FE1D6-856A-47AB-9A82-46317B5DFEAD}"/>
</file>

<file path=customXml/itemProps3.xml><?xml version="1.0" encoding="utf-8"?>
<ds:datastoreItem xmlns:ds="http://schemas.openxmlformats.org/officeDocument/2006/customXml" ds:itemID="{721275FD-7D32-4106-870B-952B980302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judiciary judiciary</dc:creator>
  <cp:keywords/>
  <dc:description/>
  <cp:lastModifiedBy>user-pc</cp:lastModifiedBy>
  <cp:revision>2</cp:revision>
  <dcterms:created xsi:type="dcterms:W3CDTF">2021-03-26T15:21:00Z</dcterms:created>
  <dcterms:modified xsi:type="dcterms:W3CDTF">2021-03-26T15:21:00Z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</Properties>
</file>