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4AF" w:rsidRPr="001D76C1" w:rsidRDefault="005D64AF" w:rsidP="00AA52AA">
      <w:pPr>
        <w:spacing w:after="0" w:line="240" w:lineRule="auto"/>
        <w:jc w:val="center"/>
        <w:rPr>
          <w:rFonts w:ascii="Arial Narrow" w:hAnsi="Arial Narrow"/>
          <w:b/>
          <w:sz w:val="40"/>
          <w:szCs w:val="40"/>
          <w:u w:val="single"/>
        </w:rPr>
      </w:pPr>
      <w:r w:rsidRPr="001D76C1">
        <w:rPr>
          <w:rFonts w:ascii="Arial Narrow" w:hAnsi="Arial Narrow"/>
          <w:b/>
          <w:sz w:val="40"/>
          <w:szCs w:val="40"/>
          <w:u w:val="single"/>
        </w:rPr>
        <w:t>COMMUNIQUE</w:t>
      </w:r>
    </w:p>
    <w:p w:rsidR="005D64AF" w:rsidRDefault="005D64AF" w:rsidP="005D64AF">
      <w:pPr>
        <w:spacing w:after="0" w:line="240" w:lineRule="auto"/>
        <w:jc w:val="center"/>
        <w:rPr>
          <w:rFonts w:ascii="Arial Narrow" w:hAnsi="Arial Narrow"/>
          <w:b/>
          <w:sz w:val="36"/>
          <w:szCs w:val="36"/>
          <w:u w:val="single"/>
        </w:rPr>
      </w:pPr>
    </w:p>
    <w:p w:rsidR="005D64AF" w:rsidRPr="003A5E20" w:rsidRDefault="005D64AF" w:rsidP="005D64AF">
      <w:pPr>
        <w:spacing w:after="0" w:line="240" w:lineRule="auto"/>
        <w:jc w:val="center"/>
        <w:rPr>
          <w:rFonts w:ascii="Arial Narrow" w:hAnsi="Arial Narrow"/>
          <w:b/>
          <w:sz w:val="36"/>
          <w:szCs w:val="36"/>
          <w:u w:val="single"/>
        </w:rPr>
      </w:pPr>
      <w:r w:rsidRPr="003A5E20">
        <w:rPr>
          <w:rFonts w:ascii="Arial Narrow" w:hAnsi="Arial Narrow"/>
          <w:b/>
          <w:sz w:val="36"/>
          <w:szCs w:val="36"/>
          <w:u w:val="single"/>
        </w:rPr>
        <w:t xml:space="preserve">Ministry of Social </w:t>
      </w:r>
      <w:r w:rsidR="007D652F">
        <w:rPr>
          <w:rFonts w:ascii="Arial Narrow" w:hAnsi="Arial Narrow"/>
          <w:b/>
          <w:sz w:val="36"/>
          <w:szCs w:val="36"/>
          <w:u w:val="single"/>
        </w:rPr>
        <w:t xml:space="preserve">Integration, Social </w:t>
      </w:r>
      <w:r w:rsidRPr="003A5E20">
        <w:rPr>
          <w:rFonts w:ascii="Arial Narrow" w:hAnsi="Arial Narrow"/>
          <w:b/>
          <w:sz w:val="36"/>
          <w:szCs w:val="36"/>
          <w:u w:val="single"/>
        </w:rPr>
        <w:t>Security</w:t>
      </w:r>
      <w:r w:rsidR="007D652F">
        <w:rPr>
          <w:rFonts w:ascii="Arial Narrow" w:hAnsi="Arial Narrow"/>
          <w:b/>
          <w:sz w:val="36"/>
          <w:szCs w:val="36"/>
          <w:u w:val="single"/>
        </w:rPr>
        <w:t xml:space="preserve"> and</w:t>
      </w:r>
      <w:r w:rsidRPr="003A5E20">
        <w:rPr>
          <w:rFonts w:ascii="Arial Narrow" w:hAnsi="Arial Narrow"/>
          <w:b/>
          <w:sz w:val="36"/>
          <w:szCs w:val="36"/>
          <w:u w:val="single"/>
        </w:rPr>
        <w:t xml:space="preserve"> National Solidarity</w:t>
      </w:r>
    </w:p>
    <w:p w:rsidR="005D64AF" w:rsidRPr="001D76C1" w:rsidRDefault="005D64AF" w:rsidP="005D64AF">
      <w:pPr>
        <w:spacing w:after="0" w:line="240" w:lineRule="auto"/>
        <w:jc w:val="center"/>
        <w:rPr>
          <w:rFonts w:ascii="Arial Narrow" w:hAnsi="Arial Narrow"/>
          <w:b/>
          <w:sz w:val="36"/>
          <w:szCs w:val="36"/>
          <w:u w:val="single"/>
        </w:rPr>
      </w:pPr>
      <w:r w:rsidRPr="001D76C1">
        <w:rPr>
          <w:rFonts w:ascii="Arial Narrow" w:hAnsi="Arial Narrow"/>
          <w:b/>
          <w:sz w:val="36"/>
          <w:szCs w:val="36"/>
          <w:u w:val="single"/>
        </w:rPr>
        <w:t>(Social Security and National Solidarity Division)</w:t>
      </w:r>
    </w:p>
    <w:p w:rsidR="005D64AF" w:rsidRDefault="005D64AF" w:rsidP="005D64AF">
      <w:pPr>
        <w:spacing w:after="0" w:line="240" w:lineRule="auto"/>
        <w:rPr>
          <w:rFonts w:ascii="Arial Narrow" w:hAnsi="Arial Narrow"/>
          <w:sz w:val="24"/>
        </w:rPr>
      </w:pPr>
    </w:p>
    <w:p w:rsidR="005D64AF" w:rsidRPr="001D76C1" w:rsidRDefault="005D64AF" w:rsidP="005D64AF">
      <w:pPr>
        <w:spacing w:after="0" w:line="240" w:lineRule="auto"/>
        <w:jc w:val="center"/>
        <w:rPr>
          <w:rFonts w:ascii="Arial Narrow" w:hAnsi="Arial Narrow"/>
          <w:b/>
          <w:sz w:val="32"/>
          <w:szCs w:val="32"/>
          <w:u w:val="single"/>
        </w:rPr>
      </w:pPr>
      <w:r w:rsidRPr="001D76C1">
        <w:rPr>
          <w:rFonts w:ascii="Arial Narrow" w:hAnsi="Arial Narrow"/>
          <w:b/>
          <w:sz w:val="32"/>
          <w:szCs w:val="32"/>
          <w:u w:val="single"/>
        </w:rPr>
        <w:t xml:space="preserve">Employment of </w:t>
      </w:r>
      <w:r>
        <w:rPr>
          <w:rFonts w:ascii="Arial Narrow" w:hAnsi="Arial Narrow"/>
          <w:b/>
          <w:sz w:val="32"/>
          <w:szCs w:val="32"/>
          <w:u w:val="single"/>
        </w:rPr>
        <w:t xml:space="preserve">Nurses </w:t>
      </w:r>
      <w:r w:rsidRPr="001D76C1">
        <w:rPr>
          <w:rFonts w:ascii="Arial Narrow" w:hAnsi="Arial Narrow"/>
          <w:b/>
          <w:sz w:val="32"/>
          <w:szCs w:val="32"/>
          <w:u w:val="single"/>
        </w:rPr>
        <w:t xml:space="preserve">on a </w:t>
      </w:r>
      <w:r>
        <w:rPr>
          <w:rFonts w:ascii="Arial Narrow" w:hAnsi="Arial Narrow"/>
          <w:b/>
          <w:sz w:val="32"/>
          <w:szCs w:val="32"/>
          <w:u w:val="single"/>
        </w:rPr>
        <w:t>part time s</w:t>
      </w:r>
      <w:r w:rsidRPr="001D76C1">
        <w:rPr>
          <w:rFonts w:ascii="Arial Narrow" w:hAnsi="Arial Narrow"/>
          <w:b/>
          <w:sz w:val="32"/>
          <w:szCs w:val="32"/>
          <w:u w:val="single"/>
        </w:rPr>
        <w:t xml:space="preserve">essional </w:t>
      </w:r>
      <w:r>
        <w:rPr>
          <w:rFonts w:ascii="Arial Narrow" w:hAnsi="Arial Narrow"/>
          <w:b/>
          <w:sz w:val="32"/>
          <w:szCs w:val="32"/>
          <w:u w:val="single"/>
        </w:rPr>
        <w:t>b</w:t>
      </w:r>
      <w:r w:rsidRPr="001D76C1">
        <w:rPr>
          <w:rFonts w:ascii="Arial Narrow" w:hAnsi="Arial Narrow"/>
          <w:b/>
          <w:sz w:val="32"/>
          <w:szCs w:val="32"/>
          <w:u w:val="single"/>
        </w:rPr>
        <w:t xml:space="preserve">asis </w:t>
      </w:r>
    </w:p>
    <w:p w:rsidR="005D64AF" w:rsidRPr="002F43DF" w:rsidRDefault="005D64AF" w:rsidP="005D64AF">
      <w:pPr>
        <w:rPr>
          <w:rFonts w:ascii="Arial Rounded MT Bold" w:hAnsi="Arial Rounded MT Bold"/>
          <w:b/>
          <w:sz w:val="32"/>
          <w:szCs w:val="32"/>
        </w:rPr>
      </w:pPr>
      <w:r w:rsidRPr="002F43DF">
        <w:rPr>
          <w:rFonts w:ascii="Arial Rounded MT Bold" w:hAnsi="Arial Rounded MT Bold"/>
          <w:b/>
          <w:sz w:val="32"/>
          <w:szCs w:val="32"/>
        </w:rPr>
        <w:t xml:space="preserve"> </w:t>
      </w:r>
    </w:p>
    <w:p w:rsidR="005D64AF" w:rsidRPr="005D64AF" w:rsidRDefault="005D64AF" w:rsidP="009053BA">
      <w:pPr>
        <w:spacing w:after="0" w:line="240" w:lineRule="auto"/>
        <w:ind w:firstLine="720"/>
        <w:jc w:val="both"/>
        <w:rPr>
          <w:rFonts w:ascii="Arial Narrow" w:hAnsi="Arial Narrow"/>
          <w:sz w:val="24"/>
          <w:szCs w:val="24"/>
        </w:rPr>
      </w:pPr>
      <w:r w:rsidRPr="005D64AF">
        <w:rPr>
          <w:rFonts w:ascii="Arial Narrow" w:hAnsi="Arial Narrow"/>
          <w:sz w:val="24"/>
          <w:szCs w:val="24"/>
        </w:rPr>
        <w:t xml:space="preserve">Applications are invited from qualified Nurses </w:t>
      </w:r>
      <w:r w:rsidR="00AA52AA" w:rsidRPr="00735D6D">
        <w:rPr>
          <w:rFonts w:ascii="Arial Narrow" w:hAnsi="Arial Narrow"/>
          <w:b/>
          <w:sz w:val="24"/>
          <w:szCs w:val="24"/>
          <w:u w:val="single"/>
        </w:rPr>
        <w:t>who are not presently employed in</w:t>
      </w:r>
      <w:r w:rsidRPr="00735D6D">
        <w:rPr>
          <w:rFonts w:ascii="Arial Narrow" w:hAnsi="Arial Narrow"/>
          <w:b/>
          <w:sz w:val="24"/>
          <w:szCs w:val="24"/>
          <w:u w:val="single"/>
        </w:rPr>
        <w:t xml:space="preserve"> the </w:t>
      </w:r>
      <w:r w:rsidR="00735D6D" w:rsidRPr="00735D6D">
        <w:rPr>
          <w:rFonts w:ascii="Arial Narrow" w:hAnsi="Arial Narrow"/>
          <w:b/>
          <w:sz w:val="24"/>
          <w:szCs w:val="24"/>
          <w:u w:val="single"/>
        </w:rPr>
        <w:t>Public S</w:t>
      </w:r>
      <w:r w:rsidRPr="00735D6D">
        <w:rPr>
          <w:rFonts w:ascii="Arial Narrow" w:hAnsi="Arial Narrow"/>
          <w:b/>
          <w:sz w:val="24"/>
          <w:szCs w:val="24"/>
          <w:u w:val="single"/>
        </w:rPr>
        <w:t>ervice</w:t>
      </w:r>
      <w:r w:rsidR="00AA52AA">
        <w:rPr>
          <w:rFonts w:ascii="Arial Narrow" w:hAnsi="Arial Narrow"/>
          <w:sz w:val="24"/>
          <w:szCs w:val="24"/>
        </w:rPr>
        <w:t>,</w:t>
      </w:r>
      <w:r w:rsidRPr="005D64AF">
        <w:rPr>
          <w:rFonts w:ascii="Arial Narrow" w:hAnsi="Arial Narrow"/>
          <w:sz w:val="24"/>
          <w:szCs w:val="24"/>
        </w:rPr>
        <w:t xml:space="preserve"> who wish to be considered for employment on a part-time sessional basis in the Ministry of Social </w:t>
      </w:r>
      <w:r w:rsidR="007D652F">
        <w:rPr>
          <w:rFonts w:ascii="Arial Narrow" w:hAnsi="Arial Narrow"/>
          <w:sz w:val="24"/>
          <w:szCs w:val="24"/>
        </w:rPr>
        <w:t xml:space="preserve">Integration, Social </w:t>
      </w:r>
      <w:r w:rsidRPr="005D64AF">
        <w:rPr>
          <w:rFonts w:ascii="Arial Narrow" w:hAnsi="Arial Narrow"/>
          <w:sz w:val="24"/>
          <w:szCs w:val="24"/>
        </w:rPr>
        <w:t>Security</w:t>
      </w:r>
      <w:r w:rsidR="007D652F">
        <w:rPr>
          <w:rFonts w:ascii="Arial Narrow" w:hAnsi="Arial Narrow"/>
          <w:sz w:val="24"/>
          <w:szCs w:val="24"/>
        </w:rPr>
        <w:t xml:space="preserve"> and</w:t>
      </w:r>
      <w:r w:rsidRPr="005D64AF">
        <w:rPr>
          <w:rFonts w:ascii="Arial Narrow" w:hAnsi="Arial Narrow"/>
          <w:sz w:val="24"/>
          <w:szCs w:val="24"/>
        </w:rPr>
        <w:t xml:space="preserve"> National Solidarity (Social Security and National Solidarity Division) to provide nursing care to the elderly and </w:t>
      </w:r>
      <w:r w:rsidR="007552FE">
        <w:rPr>
          <w:rFonts w:ascii="Arial Narrow" w:hAnsi="Arial Narrow"/>
          <w:sz w:val="24"/>
          <w:szCs w:val="24"/>
        </w:rPr>
        <w:t>persons with disabilities</w:t>
      </w:r>
      <w:r w:rsidRPr="005D64AF">
        <w:rPr>
          <w:rFonts w:ascii="Arial Narrow" w:hAnsi="Arial Narrow"/>
          <w:sz w:val="24"/>
          <w:szCs w:val="24"/>
        </w:rPr>
        <w:t xml:space="preserve">, to residents of registered charitable institutions and Recreation </w:t>
      </w:r>
      <w:proofErr w:type="spellStart"/>
      <w:r w:rsidRPr="005D64AF">
        <w:rPr>
          <w:rFonts w:ascii="Arial Narrow" w:hAnsi="Arial Narrow"/>
          <w:sz w:val="24"/>
          <w:szCs w:val="24"/>
        </w:rPr>
        <w:t>Centres</w:t>
      </w:r>
      <w:proofErr w:type="spellEnd"/>
      <w:r w:rsidRPr="005D64AF">
        <w:rPr>
          <w:rFonts w:ascii="Arial Narrow" w:hAnsi="Arial Narrow"/>
          <w:sz w:val="24"/>
          <w:szCs w:val="24"/>
        </w:rPr>
        <w:t xml:space="preserve"> and be </w:t>
      </w:r>
      <w:r w:rsidR="007552FE">
        <w:rPr>
          <w:rFonts w:ascii="Arial Narrow" w:hAnsi="Arial Narrow"/>
          <w:sz w:val="24"/>
          <w:szCs w:val="24"/>
        </w:rPr>
        <w:t xml:space="preserve">actively </w:t>
      </w:r>
      <w:r w:rsidRPr="005D64AF">
        <w:rPr>
          <w:rFonts w:ascii="Arial Narrow" w:hAnsi="Arial Narrow"/>
          <w:sz w:val="24"/>
          <w:szCs w:val="24"/>
        </w:rPr>
        <w:t>involved in preventive health care and vaccination campaigns.</w:t>
      </w:r>
    </w:p>
    <w:p w:rsidR="005D64AF" w:rsidRDefault="005D64AF" w:rsidP="009053BA">
      <w:pPr>
        <w:spacing w:line="240" w:lineRule="auto"/>
        <w:jc w:val="both"/>
        <w:rPr>
          <w:rFonts w:ascii="Bookman Old Style" w:hAnsi="Bookman Old Style"/>
          <w:sz w:val="24"/>
          <w:szCs w:val="24"/>
        </w:rPr>
      </w:pPr>
    </w:p>
    <w:p w:rsidR="009053BA" w:rsidRDefault="005D64AF" w:rsidP="009053BA">
      <w:pPr>
        <w:spacing w:line="240" w:lineRule="auto"/>
        <w:jc w:val="both"/>
        <w:rPr>
          <w:rFonts w:ascii="Arial Narrow" w:hAnsi="Arial Narrow"/>
          <w:sz w:val="24"/>
          <w:szCs w:val="24"/>
        </w:rPr>
      </w:pPr>
      <w:r w:rsidRPr="005D64AF">
        <w:rPr>
          <w:rFonts w:ascii="Arial Narrow" w:hAnsi="Arial Narrow"/>
          <w:sz w:val="24"/>
          <w:szCs w:val="24"/>
        </w:rPr>
        <w:t>2.</w:t>
      </w:r>
      <w:r w:rsidRPr="005D64AF">
        <w:rPr>
          <w:rFonts w:ascii="Arial Narrow" w:hAnsi="Arial Narrow"/>
          <w:sz w:val="24"/>
          <w:szCs w:val="24"/>
        </w:rPr>
        <w:tab/>
        <w:t>The terms and conditions of employment will be as follows:-</w:t>
      </w:r>
    </w:p>
    <w:tbl>
      <w:tblPr>
        <w:tblStyle w:val="TableGrid"/>
        <w:tblW w:w="106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1889"/>
        <w:gridCol w:w="631"/>
        <w:gridCol w:w="7640"/>
      </w:tblGrid>
      <w:tr w:rsidR="005D64AF" w:rsidTr="00D005A0">
        <w:trPr>
          <w:jc w:val="center"/>
        </w:trPr>
        <w:tc>
          <w:tcPr>
            <w:tcW w:w="457" w:type="dxa"/>
          </w:tcPr>
          <w:p w:rsidR="005D64AF" w:rsidRPr="0064091E" w:rsidRDefault="005D64AF" w:rsidP="009053BA">
            <w:pPr>
              <w:jc w:val="center"/>
              <w:rPr>
                <w:rFonts w:ascii="Arial Narrow" w:hAnsi="Arial Narrow"/>
                <w:b/>
                <w:sz w:val="24"/>
              </w:rPr>
            </w:pPr>
            <w:r w:rsidRPr="0064091E">
              <w:rPr>
                <w:rFonts w:ascii="Arial Narrow" w:hAnsi="Arial Narrow"/>
                <w:b/>
                <w:sz w:val="24"/>
              </w:rPr>
              <w:t>A</w:t>
            </w:r>
          </w:p>
        </w:tc>
        <w:tc>
          <w:tcPr>
            <w:tcW w:w="1889" w:type="dxa"/>
          </w:tcPr>
          <w:p w:rsidR="005D64AF" w:rsidRPr="0064091E" w:rsidRDefault="005D64AF" w:rsidP="009053BA">
            <w:pPr>
              <w:rPr>
                <w:rFonts w:ascii="Arial Narrow" w:hAnsi="Arial Narrow"/>
                <w:b/>
                <w:sz w:val="24"/>
                <w:u w:val="single"/>
              </w:rPr>
            </w:pPr>
            <w:r w:rsidRPr="0064091E">
              <w:rPr>
                <w:rFonts w:ascii="Arial Narrow" w:hAnsi="Arial Narrow"/>
                <w:b/>
                <w:sz w:val="24"/>
                <w:u w:val="single"/>
              </w:rPr>
              <w:t>QUALIFICATIONS</w:t>
            </w:r>
          </w:p>
        </w:tc>
        <w:tc>
          <w:tcPr>
            <w:tcW w:w="8271" w:type="dxa"/>
            <w:gridSpan w:val="2"/>
          </w:tcPr>
          <w:p w:rsidR="005D64AF" w:rsidRPr="005D64AF" w:rsidRDefault="005D64AF" w:rsidP="009053BA">
            <w:pPr>
              <w:jc w:val="both"/>
              <w:rPr>
                <w:rFonts w:ascii="Arial Narrow" w:hAnsi="Arial Narrow"/>
                <w:sz w:val="24"/>
                <w:szCs w:val="24"/>
              </w:rPr>
            </w:pPr>
            <w:r w:rsidRPr="005D64AF">
              <w:rPr>
                <w:rFonts w:ascii="Arial Narrow" w:hAnsi="Arial Narrow"/>
                <w:sz w:val="24"/>
                <w:szCs w:val="24"/>
              </w:rPr>
              <w:t xml:space="preserve">Candidates should </w:t>
            </w:r>
            <w:r w:rsidR="00414FAD">
              <w:rPr>
                <w:rFonts w:ascii="Arial Narrow" w:hAnsi="Arial Narrow"/>
                <w:sz w:val="24"/>
                <w:szCs w:val="24"/>
              </w:rPr>
              <w:t>be certified Nursing Officer</w:t>
            </w:r>
            <w:r w:rsidR="007552FE">
              <w:rPr>
                <w:rFonts w:ascii="Arial Narrow" w:hAnsi="Arial Narrow"/>
                <w:sz w:val="24"/>
                <w:szCs w:val="24"/>
              </w:rPr>
              <w:t>s</w:t>
            </w:r>
            <w:r w:rsidRPr="005D64AF">
              <w:rPr>
                <w:rFonts w:ascii="Arial Narrow" w:hAnsi="Arial Narrow"/>
                <w:sz w:val="24"/>
                <w:szCs w:val="24"/>
              </w:rPr>
              <w:t xml:space="preserve"> registered with the Nursing Council of Mauritius.</w:t>
            </w:r>
          </w:p>
          <w:p w:rsidR="005D64AF" w:rsidRPr="005D64AF" w:rsidRDefault="005D64AF" w:rsidP="009053BA">
            <w:pPr>
              <w:jc w:val="both"/>
              <w:rPr>
                <w:rFonts w:ascii="Arial Narrow" w:hAnsi="Arial Narrow"/>
                <w:sz w:val="24"/>
              </w:rPr>
            </w:pPr>
          </w:p>
        </w:tc>
      </w:tr>
      <w:tr w:rsidR="005D64AF" w:rsidTr="00D005A0">
        <w:trPr>
          <w:jc w:val="center"/>
        </w:trPr>
        <w:tc>
          <w:tcPr>
            <w:tcW w:w="457" w:type="dxa"/>
          </w:tcPr>
          <w:p w:rsidR="005D64AF" w:rsidRPr="0064091E" w:rsidRDefault="005D64AF" w:rsidP="005D64AF">
            <w:pPr>
              <w:jc w:val="center"/>
              <w:rPr>
                <w:rFonts w:ascii="Arial Narrow" w:hAnsi="Arial Narrow"/>
                <w:b/>
                <w:sz w:val="24"/>
              </w:rPr>
            </w:pPr>
            <w:r w:rsidRPr="0064091E">
              <w:rPr>
                <w:rFonts w:ascii="Arial Narrow" w:hAnsi="Arial Narrow"/>
                <w:b/>
                <w:sz w:val="24"/>
              </w:rPr>
              <w:t>B</w:t>
            </w:r>
          </w:p>
        </w:tc>
        <w:tc>
          <w:tcPr>
            <w:tcW w:w="1889" w:type="dxa"/>
          </w:tcPr>
          <w:p w:rsidR="005D64AF" w:rsidRPr="0064091E" w:rsidRDefault="005D64AF" w:rsidP="005D64AF">
            <w:pPr>
              <w:rPr>
                <w:rFonts w:ascii="Arial Narrow" w:hAnsi="Arial Narrow"/>
                <w:b/>
                <w:sz w:val="24"/>
                <w:u w:val="single"/>
              </w:rPr>
            </w:pPr>
            <w:r w:rsidRPr="0064091E">
              <w:rPr>
                <w:rFonts w:ascii="Arial Narrow" w:hAnsi="Arial Narrow"/>
                <w:b/>
                <w:sz w:val="24"/>
                <w:u w:val="single"/>
              </w:rPr>
              <w:t>AGE LIMIT</w:t>
            </w:r>
          </w:p>
        </w:tc>
        <w:tc>
          <w:tcPr>
            <w:tcW w:w="8271" w:type="dxa"/>
            <w:gridSpan w:val="2"/>
          </w:tcPr>
          <w:p w:rsidR="005D64AF" w:rsidRPr="00735D6D" w:rsidRDefault="005D64AF" w:rsidP="005D64AF">
            <w:pPr>
              <w:jc w:val="both"/>
              <w:rPr>
                <w:rFonts w:ascii="Arial Narrow" w:hAnsi="Arial Narrow"/>
                <w:sz w:val="24"/>
                <w:szCs w:val="24"/>
              </w:rPr>
            </w:pPr>
            <w:r w:rsidRPr="005D64AF">
              <w:rPr>
                <w:rFonts w:ascii="Arial Narrow" w:hAnsi="Arial Narrow"/>
                <w:sz w:val="24"/>
                <w:szCs w:val="24"/>
              </w:rPr>
              <w:t xml:space="preserve">Candidates should be below the </w:t>
            </w:r>
            <w:r w:rsidR="00735D6D">
              <w:rPr>
                <w:rFonts w:ascii="Arial Narrow" w:hAnsi="Arial Narrow"/>
                <w:b/>
                <w:sz w:val="24"/>
                <w:szCs w:val="24"/>
                <w:u w:val="single"/>
              </w:rPr>
              <w:t>age of 70 years</w:t>
            </w:r>
            <w:r w:rsidR="00735D6D" w:rsidRPr="004657B0">
              <w:rPr>
                <w:rFonts w:ascii="Arial Narrow" w:hAnsi="Arial Narrow"/>
                <w:b/>
                <w:sz w:val="24"/>
                <w:szCs w:val="24"/>
              </w:rPr>
              <w:t xml:space="preserve"> </w:t>
            </w:r>
            <w:r w:rsidR="00735D6D">
              <w:rPr>
                <w:rFonts w:ascii="Arial Narrow" w:hAnsi="Arial Narrow"/>
                <w:sz w:val="24"/>
                <w:szCs w:val="24"/>
              </w:rPr>
              <w:t>by the closing date for the submission of application.</w:t>
            </w:r>
          </w:p>
          <w:p w:rsidR="005D64AF" w:rsidRPr="005D64AF" w:rsidRDefault="005D64AF" w:rsidP="005D64AF">
            <w:pPr>
              <w:jc w:val="both"/>
              <w:rPr>
                <w:rFonts w:ascii="Arial Narrow" w:hAnsi="Arial Narrow"/>
                <w:b/>
                <w:sz w:val="24"/>
                <w:szCs w:val="24"/>
                <w:u w:val="single"/>
              </w:rPr>
            </w:pPr>
          </w:p>
        </w:tc>
      </w:tr>
      <w:tr w:rsidR="005D64AF" w:rsidTr="00D005A0">
        <w:trPr>
          <w:jc w:val="center"/>
        </w:trPr>
        <w:tc>
          <w:tcPr>
            <w:tcW w:w="457" w:type="dxa"/>
          </w:tcPr>
          <w:p w:rsidR="005D64AF" w:rsidRPr="0064091E" w:rsidRDefault="005D64AF" w:rsidP="005D64AF">
            <w:pPr>
              <w:jc w:val="center"/>
              <w:rPr>
                <w:rFonts w:ascii="Arial Narrow" w:hAnsi="Arial Narrow"/>
                <w:b/>
                <w:sz w:val="24"/>
              </w:rPr>
            </w:pPr>
            <w:r w:rsidRPr="0064091E">
              <w:rPr>
                <w:rFonts w:ascii="Arial Narrow" w:hAnsi="Arial Narrow"/>
                <w:b/>
                <w:sz w:val="24"/>
              </w:rPr>
              <w:t>C</w:t>
            </w:r>
          </w:p>
        </w:tc>
        <w:tc>
          <w:tcPr>
            <w:tcW w:w="1889" w:type="dxa"/>
          </w:tcPr>
          <w:p w:rsidR="005D64AF" w:rsidRPr="0064091E" w:rsidRDefault="005D64AF" w:rsidP="005D64AF">
            <w:pPr>
              <w:rPr>
                <w:rFonts w:ascii="Arial Narrow" w:hAnsi="Arial Narrow"/>
                <w:b/>
                <w:sz w:val="24"/>
                <w:u w:val="single"/>
              </w:rPr>
            </w:pPr>
            <w:r w:rsidRPr="0064091E">
              <w:rPr>
                <w:rFonts w:ascii="Arial Narrow" w:hAnsi="Arial Narrow"/>
                <w:b/>
                <w:sz w:val="24"/>
                <w:u w:val="single"/>
              </w:rPr>
              <w:t>DUTIES</w:t>
            </w:r>
          </w:p>
        </w:tc>
        <w:tc>
          <w:tcPr>
            <w:tcW w:w="8271" w:type="dxa"/>
            <w:gridSpan w:val="2"/>
          </w:tcPr>
          <w:p w:rsidR="00D005A0" w:rsidRDefault="00735D6D" w:rsidP="005D64AF">
            <w:pPr>
              <w:jc w:val="both"/>
              <w:rPr>
                <w:rFonts w:ascii="Arial Narrow" w:hAnsi="Arial Narrow"/>
                <w:sz w:val="24"/>
              </w:rPr>
            </w:pPr>
            <w:r>
              <w:rPr>
                <w:rFonts w:ascii="Arial Narrow" w:hAnsi="Arial Narrow"/>
                <w:sz w:val="24"/>
              </w:rPr>
              <w:t>To be r</w:t>
            </w:r>
            <w:r w:rsidR="00B42412">
              <w:rPr>
                <w:rFonts w:ascii="Arial Narrow" w:hAnsi="Arial Narrow"/>
                <w:sz w:val="24"/>
              </w:rPr>
              <w:t>esponsible to the Director, Medical Unit for:-</w:t>
            </w:r>
          </w:p>
          <w:p w:rsidR="00B42412" w:rsidRPr="000F6047" w:rsidRDefault="00B42412" w:rsidP="005D64AF">
            <w:pPr>
              <w:jc w:val="both"/>
              <w:rPr>
                <w:rFonts w:ascii="Arial Narrow" w:hAnsi="Arial Narrow"/>
                <w:sz w:val="24"/>
              </w:rPr>
            </w:pPr>
          </w:p>
        </w:tc>
      </w:tr>
      <w:tr w:rsidR="00B42412" w:rsidTr="00D005A0">
        <w:trPr>
          <w:jc w:val="center"/>
        </w:trPr>
        <w:tc>
          <w:tcPr>
            <w:tcW w:w="457" w:type="dxa"/>
          </w:tcPr>
          <w:p w:rsidR="00B42412" w:rsidRPr="0064091E" w:rsidRDefault="00B42412" w:rsidP="005D64AF">
            <w:pPr>
              <w:jc w:val="center"/>
              <w:rPr>
                <w:rFonts w:ascii="Arial Narrow" w:hAnsi="Arial Narrow"/>
                <w:b/>
                <w:sz w:val="24"/>
              </w:rPr>
            </w:pPr>
          </w:p>
        </w:tc>
        <w:tc>
          <w:tcPr>
            <w:tcW w:w="1889" w:type="dxa"/>
          </w:tcPr>
          <w:p w:rsidR="00B42412" w:rsidRPr="0064091E" w:rsidRDefault="00B42412" w:rsidP="005D64AF">
            <w:pPr>
              <w:rPr>
                <w:rFonts w:ascii="Arial Narrow" w:hAnsi="Arial Narrow"/>
                <w:b/>
                <w:sz w:val="24"/>
                <w:u w:val="single"/>
              </w:rPr>
            </w:pPr>
          </w:p>
        </w:tc>
        <w:tc>
          <w:tcPr>
            <w:tcW w:w="631" w:type="dxa"/>
          </w:tcPr>
          <w:p w:rsidR="00B42412" w:rsidRDefault="00D005A0" w:rsidP="005D64AF">
            <w:pPr>
              <w:jc w:val="both"/>
              <w:rPr>
                <w:rFonts w:ascii="Arial Narrow" w:hAnsi="Arial Narrow"/>
                <w:sz w:val="24"/>
              </w:rPr>
            </w:pPr>
            <w:r>
              <w:rPr>
                <w:rFonts w:ascii="Arial Narrow" w:hAnsi="Arial Narrow"/>
                <w:sz w:val="24"/>
              </w:rPr>
              <w:t>(</w:t>
            </w:r>
            <w:proofErr w:type="spellStart"/>
            <w:r>
              <w:rPr>
                <w:rFonts w:ascii="Arial Narrow" w:hAnsi="Arial Narrow"/>
                <w:sz w:val="24"/>
              </w:rPr>
              <w:t>i</w:t>
            </w:r>
            <w:proofErr w:type="spellEnd"/>
            <w:r>
              <w:rPr>
                <w:rFonts w:ascii="Arial Narrow" w:hAnsi="Arial Narrow"/>
                <w:sz w:val="24"/>
              </w:rPr>
              <w:t>)</w:t>
            </w:r>
          </w:p>
          <w:p w:rsidR="00D005A0" w:rsidRDefault="00D005A0" w:rsidP="005D64AF">
            <w:pPr>
              <w:jc w:val="both"/>
              <w:rPr>
                <w:rFonts w:ascii="Arial Narrow" w:hAnsi="Arial Narrow"/>
                <w:sz w:val="24"/>
              </w:rPr>
            </w:pPr>
            <w:r>
              <w:rPr>
                <w:rFonts w:ascii="Arial Narrow" w:hAnsi="Arial Narrow"/>
                <w:sz w:val="24"/>
              </w:rPr>
              <w:t>(ii)</w:t>
            </w:r>
          </w:p>
          <w:p w:rsidR="00D005A0" w:rsidRDefault="00D005A0" w:rsidP="005D64AF">
            <w:pPr>
              <w:jc w:val="both"/>
              <w:rPr>
                <w:rFonts w:ascii="Arial Narrow" w:hAnsi="Arial Narrow"/>
                <w:sz w:val="24"/>
              </w:rPr>
            </w:pPr>
            <w:r>
              <w:rPr>
                <w:rFonts w:ascii="Arial Narrow" w:hAnsi="Arial Narrow"/>
                <w:sz w:val="24"/>
              </w:rPr>
              <w:t>(iii)</w:t>
            </w:r>
          </w:p>
          <w:p w:rsidR="00D005A0" w:rsidRDefault="00D005A0" w:rsidP="005D64AF">
            <w:pPr>
              <w:jc w:val="both"/>
              <w:rPr>
                <w:rFonts w:ascii="Arial Narrow" w:hAnsi="Arial Narrow"/>
                <w:sz w:val="24"/>
              </w:rPr>
            </w:pPr>
            <w:r>
              <w:rPr>
                <w:rFonts w:ascii="Arial Narrow" w:hAnsi="Arial Narrow"/>
                <w:sz w:val="24"/>
              </w:rPr>
              <w:t>(iv)</w:t>
            </w:r>
          </w:p>
          <w:p w:rsidR="00D005A0" w:rsidRDefault="00D005A0" w:rsidP="005D64AF">
            <w:pPr>
              <w:jc w:val="both"/>
              <w:rPr>
                <w:rFonts w:ascii="Arial Narrow" w:hAnsi="Arial Narrow"/>
                <w:sz w:val="24"/>
              </w:rPr>
            </w:pPr>
          </w:p>
          <w:p w:rsidR="00D005A0" w:rsidRDefault="00D005A0" w:rsidP="005D64AF">
            <w:pPr>
              <w:jc w:val="both"/>
              <w:rPr>
                <w:rFonts w:ascii="Arial Narrow" w:hAnsi="Arial Narrow"/>
                <w:sz w:val="24"/>
              </w:rPr>
            </w:pPr>
          </w:p>
          <w:p w:rsidR="00D005A0" w:rsidRDefault="00D005A0" w:rsidP="005D64AF">
            <w:pPr>
              <w:jc w:val="both"/>
              <w:rPr>
                <w:rFonts w:ascii="Arial Narrow" w:hAnsi="Arial Narrow"/>
                <w:sz w:val="24"/>
              </w:rPr>
            </w:pPr>
            <w:r>
              <w:rPr>
                <w:rFonts w:ascii="Arial Narrow" w:hAnsi="Arial Narrow"/>
                <w:sz w:val="24"/>
              </w:rPr>
              <w:t>(v)</w:t>
            </w:r>
          </w:p>
          <w:p w:rsidR="00D005A0" w:rsidRDefault="00D005A0" w:rsidP="005D64AF">
            <w:pPr>
              <w:jc w:val="both"/>
              <w:rPr>
                <w:rFonts w:ascii="Arial Narrow" w:hAnsi="Arial Narrow"/>
                <w:sz w:val="24"/>
              </w:rPr>
            </w:pPr>
          </w:p>
          <w:p w:rsidR="00D005A0" w:rsidRDefault="00D005A0" w:rsidP="005D64AF">
            <w:pPr>
              <w:jc w:val="both"/>
              <w:rPr>
                <w:rFonts w:ascii="Arial Narrow" w:hAnsi="Arial Narrow"/>
                <w:sz w:val="24"/>
              </w:rPr>
            </w:pPr>
            <w:r>
              <w:rPr>
                <w:rFonts w:ascii="Arial Narrow" w:hAnsi="Arial Narrow"/>
                <w:sz w:val="24"/>
              </w:rPr>
              <w:t>(vi)</w:t>
            </w:r>
          </w:p>
          <w:p w:rsidR="00D005A0" w:rsidRDefault="00D005A0" w:rsidP="005D64AF">
            <w:pPr>
              <w:jc w:val="both"/>
              <w:rPr>
                <w:rFonts w:ascii="Arial Narrow" w:hAnsi="Arial Narrow"/>
                <w:sz w:val="24"/>
              </w:rPr>
            </w:pPr>
          </w:p>
          <w:p w:rsidR="00D005A0" w:rsidRDefault="00D005A0" w:rsidP="005D64AF">
            <w:pPr>
              <w:jc w:val="both"/>
              <w:rPr>
                <w:rFonts w:ascii="Arial Narrow" w:hAnsi="Arial Narrow"/>
                <w:sz w:val="24"/>
              </w:rPr>
            </w:pPr>
            <w:r>
              <w:rPr>
                <w:rFonts w:ascii="Arial Narrow" w:hAnsi="Arial Narrow"/>
                <w:sz w:val="24"/>
              </w:rPr>
              <w:t>(vii)</w:t>
            </w:r>
          </w:p>
          <w:p w:rsidR="00D005A0" w:rsidRDefault="00D005A0" w:rsidP="005D64AF">
            <w:pPr>
              <w:jc w:val="both"/>
              <w:rPr>
                <w:rFonts w:ascii="Arial Narrow" w:hAnsi="Arial Narrow"/>
                <w:sz w:val="24"/>
              </w:rPr>
            </w:pPr>
            <w:r>
              <w:rPr>
                <w:rFonts w:ascii="Arial Narrow" w:hAnsi="Arial Narrow"/>
                <w:sz w:val="24"/>
              </w:rPr>
              <w:t>(viii)</w:t>
            </w:r>
          </w:p>
          <w:p w:rsidR="00D005A0" w:rsidRDefault="00D005A0" w:rsidP="005D64AF">
            <w:pPr>
              <w:jc w:val="both"/>
              <w:rPr>
                <w:rFonts w:ascii="Arial Narrow" w:hAnsi="Arial Narrow"/>
                <w:sz w:val="24"/>
              </w:rPr>
            </w:pPr>
          </w:p>
          <w:p w:rsidR="00D005A0" w:rsidRDefault="00D005A0" w:rsidP="005D64AF">
            <w:pPr>
              <w:jc w:val="both"/>
              <w:rPr>
                <w:rFonts w:ascii="Arial Narrow" w:hAnsi="Arial Narrow"/>
                <w:sz w:val="24"/>
              </w:rPr>
            </w:pPr>
            <w:r>
              <w:rPr>
                <w:rFonts w:ascii="Arial Narrow" w:hAnsi="Arial Narrow"/>
                <w:sz w:val="24"/>
              </w:rPr>
              <w:t>(ix)</w:t>
            </w:r>
          </w:p>
          <w:p w:rsidR="00D005A0" w:rsidRDefault="00D005A0" w:rsidP="005D64AF">
            <w:pPr>
              <w:jc w:val="both"/>
              <w:rPr>
                <w:rFonts w:ascii="Arial Narrow" w:hAnsi="Arial Narrow"/>
                <w:sz w:val="24"/>
              </w:rPr>
            </w:pPr>
            <w:r>
              <w:rPr>
                <w:rFonts w:ascii="Arial Narrow" w:hAnsi="Arial Narrow"/>
                <w:sz w:val="24"/>
              </w:rPr>
              <w:t>(x)</w:t>
            </w:r>
          </w:p>
          <w:p w:rsidR="00D005A0" w:rsidRDefault="00D005A0" w:rsidP="005D64AF">
            <w:pPr>
              <w:jc w:val="both"/>
              <w:rPr>
                <w:rFonts w:ascii="Arial Narrow" w:hAnsi="Arial Narrow"/>
                <w:sz w:val="24"/>
              </w:rPr>
            </w:pPr>
            <w:r>
              <w:rPr>
                <w:rFonts w:ascii="Arial Narrow" w:hAnsi="Arial Narrow"/>
                <w:sz w:val="24"/>
              </w:rPr>
              <w:t>(xi)</w:t>
            </w:r>
          </w:p>
          <w:p w:rsidR="00D005A0" w:rsidRDefault="00D005A0" w:rsidP="005D64AF">
            <w:pPr>
              <w:jc w:val="both"/>
              <w:rPr>
                <w:rFonts w:ascii="Arial Narrow" w:hAnsi="Arial Narrow"/>
                <w:sz w:val="24"/>
              </w:rPr>
            </w:pPr>
            <w:r>
              <w:rPr>
                <w:rFonts w:ascii="Arial Narrow" w:hAnsi="Arial Narrow"/>
                <w:sz w:val="24"/>
              </w:rPr>
              <w:t>(xii)</w:t>
            </w:r>
          </w:p>
        </w:tc>
        <w:tc>
          <w:tcPr>
            <w:tcW w:w="7640" w:type="dxa"/>
          </w:tcPr>
          <w:p w:rsidR="00D005A0" w:rsidRDefault="00735D6D" w:rsidP="00D005A0">
            <w:pPr>
              <w:jc w:val="both"/>
              <w:rPr>
                <w:rFonts w:ascii="Arial Narrow" w:hAnsi="Arial Narrow"/>
                <w:sz w:val="24"/>
              </w:rPr>
            </w:pPr>
            <w:r>
              <w:rPr>
                <w:rFonts w:ascii="Arial Narrow" w:hAnsi="Arial Narrow"/>
                <w:sz w:val="24"/>
              </w:rPr>
              <w:t>k</w:t>
            </w:r>
            <w:r w:rsidR="00D005A0" w:rsidRPr="00D005A0">
              <w:rPr>
                <w:rFonts w:ascii="Arial Narrow" w:hAnsi="Arial Narrow"/>
                <w:sz w:val="24"/>
              </w:rPr>
              <w:t>eeping of an updated register of all res</w:t>
            </w:r>
            <w:r w:rsidR="00D005A0">
              <w:rPr>
                <w:rFonts w:ascii="Arial Narrow" w:hAnsi="Arial Narrow"/>
                <w:sz w:val="24"/>
              </w:rPr>
              <w:t>idents with a numbering system;</w:t>
            </w:r>
            <w:r w:rsidR="00D005A0" w:rsidRPr="00D005A0">
              <w:rPr>
                <w:rFonts w:ascii="Arial Narrow" w:hAnsi="Arial Narrow"/>
                <w:sz w:val="24"/>
              </w:rPr>
              <w:tab/>
            </w:r>
          </w:p>
          <w:p w:rsidR="00D005A0" w:rsidRPr="00D005A0" w:rsidRDefault="00735D6D" w:rsidP="00D005A0">
            <w:pPr>
              <w:jc w:val="both"/>
              <w:rPr>
                <w:rFonts w:ascii="Arial Narrow" w:hAnsi="Arial Narrow"/>
                <w:sz w:val="24"/>
              </w:rPr>
            </w:pPr>
            <w:r>
              <w:rPr>
                <w:rFonts w:ascii="Arial Narrow" w:hAnsi="Arial Narrow"/>
                <w:sz w:val="24"/>
              </w:rPr>
              <w:t>k</w:t>
            </w:r>
            <w:r w:rsidR="00D005A0" w:rsidRPr="00D005A0">
              <w:rPr>
                <w:rFonts w:ascii="Arial Narrow" w:hAnsi="Arial Narrow"/>
                <w:sz w:val="24"/>
              </w:rPr>
              <w:t>eeping of a record of individual medical files for each resident;</w:t>
            </w:r>
          </w:p>
          <w:p w:rsidR="00D005A0" w:rsidRPr="00D005A0" w:rsidRDefault="00735D6D" w:rsidP="00D005A0">
            <w:pPr>
              <w:jc w:val="both"/>
              <w:rPr>
                <w:rFonts w:ascii="Arial Narrow" w:hAnsi="Arial Narrow"/>
                <w:sz w:val="24"/>
              </w:rPr>
            </w:pPr>
            <w:r>
              <w:rPr>
                <w:rFonts w:ascii="Arial Narrow" w:hAnsi="Arial Narrow"/>
                <w:sz w:val="24"/>
              </w:rPr>
              <w:t>a</w:t>
            </w:r>
            <w:r w:rsidR="00D005A0" w:rsidRPr="00D005A0">
              <w:rPr>
                <w:rFonts w:ascii="Arial Narrow" w:hAnsi="Arial Narrow"/>
                <w:sz w:val="24"/>
              </w:rPr>
              <w:t>ccompanying doctors on round durin</w:t>
            </w:r>
            <w:r w:rsidR="00D005A0">
              <w:rPr>
                <w:rFonts w:ascii="Arial Narrow" w:hAnsi="Arial Narrow"/>
                <w:sz w:val="24"/>
              </w:rPr>
              <w:t xml:space="preserve">g their medical visits at the </w:t>
            </w:r>
            <w:r w:rsidR="00D005A0" w:rsidRPr="00D005A0">
              <w:rPr>
                <w:rFonts w:ascii="Arial Narrow" w:hAnsi="Arial Narrow"/>
                <w:sz w:val="24"/>
              </w:rPr>
              <w:t>Infirmaries;</w:t>
            </w:r>
          </w:p>
          <w:p w:rsidR="00D005A0" w:rsidRDefault="00735D6D" w:rsidP="00D005A0">
            <w:pPr>
              <w:jc w:val="both"/>
              <w:rPr>
                <w:rFonts w:ascii="Arial Narrow" w:hAnsi="Arial Narrow"/>
                <w:sz w:val="24"/>
              </w:rPr>
            </w:pPr>
            <w:r>
              <w:rPr>
                <w:rFonts w:ascii="Arial Narrow" w:hAnsi="Arial Narrow"/>
                <w:sz w:val="24"/>
              </w:rPr>
              <w:t>c</w:t>
            </w:r>
            <w:r w:rsidR="00D005A0" w:rsidRPr="00D005A0">
              <w:rPr>
                <w:rFonts w:ascii="Arial Narrow" w:hAnsi="Arial Narrow"/>
                <w:sz w:val="24"/>
              </w:rPr>
              <w:t xml:space="preserve">ollecting drugs prescribed by visiting doctors from the appropriate hospitals and Health </w:t>
            </w:r>
            <w:proofErr w:type="spellStart"/>
            <w:r w:rsidR="00D005A0" w:rsidRPr="00D005A0">
              <w:rPr>
                <w:rFonts w:ascii="Arial Narrow" w:hAnsi="Arial Narrow"/>
                <w:sz w:val="24"/>
              </w:rPr>
              <w:t>Centres</w:t>
            </w:r>
            <w:proofErr w:type="spellEnd"/>
            <w:r w:rsidR="00D005A0" w:rsidRPr="00D005A0">
              <w:rPr>
                <w:rFonts w:ascii="Arial Narrow" w:hAnsi="Arial Narrow"/>
                <w:sz w:val="24"/>
              </w:rPr>
              <w:t>, to label the drugs properly, to safekeep the drugs and disp</w:t>
            </w:r>
            <w:r w:rsidR="00D005A0">
              <w:rPr>
                <w:rFonts w:ascii="Arial Narrow" w:hAnsi="Arial Narrow"/>
                <w:sz w:val="24"/>
              </w:rPr>
              <w:t xml:space="preserve">ense them to the sick inmates; </w:t>
            </w:r>
          </w:p>
          <w:p w:rsidR="00D005A0" w:rsidRPr="00D005A0" w:rsidRDefault="00735D6D" w:rsidP="00D005A0">
            <w:pPr>
              <w:jc w:val="both"/>
              <w:rPr>
                <w:rFonts w:ascii="Arial Narrow" w:hAnsi="Arial Narrow"/>
                <w:sz w:val="24"/>
              </w:rPr>
            </w:pPr>
            <w:r>
              <w:rPr>
                <w:rFonts w:ascii="Arial Narrow" w:hAnsi="Arial Narrow"/>
                <w:sz w:val="24"/>
              </w:rPr>
              <w:t>p</w:t>
            </w:r>
            <w:r w:rsidR="00D005A0" w:rsidRPr="00D005A0">
              <w:rPr>
                <w:rFonts w:ascii="Arial Narrow" w:hAnsi="Arial Narrow"/>
                <w:sz w:val="24"/>
              </w:rPr>
              <w:t>roviding bed bath to residents and to treat pressure areas and also to perform dressing of bed sores, if any;</w:t>
            </w:r>
          </w:p>
          <w:p w:rsidR="00D005A0" w:rsidRPr="00D005A0" w:rsidRDefault="00735D6D" w:rsidP="00D005A0">
            <w:pPr>
              <w:jc w:val="both"/>
              <w:rPr>
                <w:rFonts w:ascii="Arial Narrow" w:hAnsi="Arial Narrow"/>
                <w:sz w:val="24"/>
              </w:rPr>
            </w:pPr>
            <w:r>
              <w:rPr>
                <w:rFonts w:ascii="Arial Narrow" w:hAnsi="Arial Narrow"/>
                <w:sz w:val="24"/>
              </w:rPr>
              <w:t>a</w:t>
            </w:r>
            <w:r w:rsidR="00D005A0" w:rsidRPr="00D005A0">
              <w:rPr>
                <w:rFonts w:ascii="Arial Narrow" w:hAnsi="Arial Narrow"/>
                <w:sz w:val="24"/>
              </w:rPr>
              <w:t>ccompanying patients to hospitals or any medical institution for treatment/reviews and also in case of emergency;</w:t>
            </w:r>
          </w:p>
          <w:p w:rsidR="00D005A0" w:rsidRPr="00D005A0" w:rsidRDefault="00735D6D" w:rsidP="00D005A0">
            <w:pPr>
              <w:jc w:val="both"/>
              <w:rPr>
                <w:rFonts w:ascii="Arial Narrow" w:hAnsi="Arial Narrow"/>
                <w:sz w:val="24"/>
              </w:rPr>
            </w:pPr>
            <w:r>
              <w:rPr>
                <w:rFonts w:ascii="Arial Narrow" w:hAnsi="Arial Narrow"/>
                <w:sz w:val="24"/>
              </w:rPr>
              <w:t>a</w:t>
            </w:r>
            <w:r w:rsidR="00D005A0" w:rsidRPr="00D005A0">
              <w:rPr>
                <w:rFonts w:ascii="Arial Narrow" w:hAnsi="Arial Narrow"/>
                <w:sz w:val="24"/>
              </w:rPr>
              <w:t>ttending to all dressings and injections;</w:t>
            </w:r>
          </w:p>
          <w:p w:rsidR="00D005A0" w:rsidRPr="00D005A0" w:rsidRDefault="00735D6D" w:rsidP="00D005A0">
            <w:pPr>
              <w:jc w:val="both"/>
              <w:rPr>
                <w:rFonts w:ascii="Arial Narrow" w:hAnsi="Arial Narrow"/>
                <w:sz w:val="24"/>
              </w:rPr>
            </w:pPr>
            <w:r>
              <w:rPr>
                <w:rFonts w:ascii="Arial Narrow" w:hAnsi="Arial Narrow"/>
                <w:sz w:val="24"/>
              </w:rPr>
              <w:t>p</w:t>
            </w:r>
            <w:r w:rsidR="00D005A0" w:rsidRPr="00D005A0">
              <w:rPr>
                <w:rFonts w:ascii="Arial Narrow" w:hAnsi="Arial Narrow"/>
                <w:sz w:val="24"/>
              </w:rPr>
              <w:t xml:space="preserve">roviding a 24-hr medical assistance to residents of the Recreation </w:t>
            </w:r>
            <w:proofErr w:type="spellStart"/>
            <w:r w:rsidR="00D005A0" w:rsidRPr="00D005A0">
              <w:rPr>
                <w:rFonts w:ascii="Arial Narrow" w:hAnsi="Arial Narrow"/>
                <w:sz w:val="24"/>
              </w:rPr>
              <w:t>Centres</w:t>
            </w:r>
            <w:proofErr w:type="spellEnd"/>
            <w:r w:rsidR="00D005A0" w:rsidRPr="00D005A0">
              <w:rPr>
                <w:rFonts w:ascii="Arial Narrow" w:hAnsi="Arial Narrow"/>
                <w:sz w:val="24"/>
              </w:rPr>
              <w:t xml:space="preserve"> and inmates of Foyer </w:t>
            </w:r>
            <w:proofErr w:type="spellStart"/>
            <w:r w:rsidR="00D005A0" w:rsidRPr="00D005A0">
              <w:rPr>
                <w:rFonts w:ascii="Arial Narrow" w:hAnsi="Arial Narrow"/>
                <w:sz w:val="24"/>
              </w:rPr>
              <w:t>Trochetia</w:t>
            </w:r>
            <w:proofErr w:type="spellEnd"/>
            <w:r w:rsidR="00D005A0" w:rsidRPr="00D005A0">
              <w:rPr>
                <w:rFonts w:ascii="Arial Narrow" w:hAnsi="Arial Narrow"/>
                <w:sz w:val="24"/>
              </w:rPr>
              <w:t>;</w:t>
            </w:r>
          </w:p>
          <w:p w:rsidR="00D005A0" w:rsidRPr="00D005A0" w:rsidRDefault="00735D6D" w:rsidP="00D005A0">
            <w:pPr>
              <w:jc w:val="both"/>
              <w:rPr>
                <w:rFonts w:ascii="Arial Narrow" w:hAnsi="Arial Narrow"/>
                <w:sz w:val="24"/>
              </w:rPr>
            </w:pPr>
            <w:r>
              <w:rPr>
                <w:rFonts w:ascii="Arial Narrow" w:hAnsi="Arial Narrow"/>
                <w:sz w:val="24"/>
              </w:rPr>
              <w:t>d</w:t>
            </w:r>
            <w:r w:rsidR="00D005A0" w:rsidRPr="00D005A0">
              <w:rPr>
                <w:rFonts w:ascii="Arial Narrow" w:hAnsi="Arial Narrow"/>
                <w:sz w:val="24"/>
              </w:rPr>
              <w:t>istributing meals to residents and providing assistance for feeding;</w:t>
            </w:r>
          </w:p>
          <w:p w:rsidR="00D005A0" w:rsidRPr="00D005A0" w:rsidRDefault="00735D6D" w:rsidP="00D005A0">
            <w:pPr>
              <w:jc w:val="both"/>
              <w:rPr>
                <w:rFonts w:ascii="Arial Narrow" w:hAnsi="Arial Narrow"/>
                <w:sz w:val="24"/>
              </w:rPr>
            </w:pPr>
            <w:r>
              <w:rPr>
                <w:rFonts w:ascii="Arial Narrow" w:hAnsi="Arial Narrow"/>
                <w:sz w:val="24"/>
              </w:rPr>
              <w:t>m</w:t>
            </w:r>
            <w:r w:rsidR="00D005A0" w:rsidRPr="00D005A0">
              <w:rPr>
                <w:rFonts w:ascii="Arial Narrow" w:hAnsi="Arial Narrow"/>
                <w:sz w:val="24"/>
              </w:rPr>
              <w:t>aking necessary entries of medical and surgical items for auditing purpose;</w:t>
            </w:r>
          </w:p>
          <w:p w:rsidR="00D005A0" w:rsidRPr="00D005A0" w:rsidRDefault="00735D6D" w:rsidP="00D005A0">
            <w:pPr>
              <w:jc w:val="both"/>
              <w:rPr>
                <w:rFonts w:ascii="Arial Narrow" w:hAnsi="Arial Narrow"/>
                <w:sz w:val="24"/>
              </w:rPr>
            </w:pPr>
            <w:r>
              <w:rPr>
                <w:rFonts w:ascii="Arial Narrow" w:hAnsi="Arial Narrow"/>
                <w:sz w:val="24"/>
              </w:rPr>
              <w:t>k</w:t>
            </w:r>
            <w:r w:rsidR="00D005A0" w:rsidRPr="00D005A0">
              <w:rPr>
                <w:rFonts w:ascii="Arial Narrow" w:hAnsi="Arial Narrow"/>
                <w:sz w:val="24"/>
              </w:rPr>
              <w:t>eeping of an inventory book of all equipment in the Residential Care Home;</w:t>
            </w:r>
          </w:p>
          <w:p w:rsidR="00B42412" w:rsidRDefault="00D005A0" w:rsidP="00D005A0">
            <w:pPr>
              <w:jc w:val="both"/>
              <w:rPr>
                <w:rFonts w:ascii="Arial Narrow" w:hAnsi="Arial Narrow"/>
                <w:sz w:val="24"/>
              </w:rPr>
            </w:pPr>
            <w:r w:rsidRPr="00D005A0">
              <w:rPr>
                <w:rFonts w:ascii="Arial Narrow" w:hAnsi="Arial Narrow"/>
                <w:sz w:val="24"/>
              </w:rPr>
              <w:t>perform</w:t>
            </w:r>
            <w:r w:rsidR="007552FE">
              <w:rPr>
                <w:rFonts w:ascii="Arial Narrow" w:hAnsi="Arial Narrow"/>
                <w:sz w:val="24"/>
              </w:rPr>
              <w:t>ing</w:t>
            </w:r>
            <w:r w:rsidRPr="00D005A0">
              <w:rPr>
                <w:rFonts w:ascii="Arial Narrow" w:hAnsi="Arial Narrow"/>
                <w:sz w:val="24"/>
              </w:rPr>
              <w:t xml:space="preserve"> such other duties directly related to the main duties listed above or related to the delivery of the output and results expected from Nursing Officers in the roles ascribed to them.</w:t>
            </w:r>
          </w:p>
          <w:p w:rsidR="00AA52AA" w:rsidRDefault="00AA52AA" w:rsidP="00D005A0">
            <w:pPr>
              <w:jc w:val="both"/>
              <w:rPr>
                <w:rFonts w:ascii="Arial Narrow" w:hAnsi="Arial Narrow"/>
                <w:sz w:val="24"/>
              </w:rPr>
            </w:pPr>
          </w:p>
        </w:tc>
      </w:tr>
      <w:tr w:rsidR="005D64AF" w:rsidTr="00D005A0">
        <w:trPr>
          <w:jc w:val="center"/>
        </w:trPr>
        <w:tc>
          <w:tcPr>
            <w:tcW w:w="457" w:type="dxa"/>
          </w:tcPr>
          <w:p w:rsidR="005D64AF" w:rsidRPr="0064091E" w:rsidRDefault="005D64AF" w:rsidP="005D64AF">
            <w:pPr>
              <w:jc w:val="center"/>
              <w:rPr>
                <w:rFonts w:ascii="Arial Narrow" w:hAnsi="Arial Narrow"/>
                <w:b/>
                <w:sz w:val="24"/>
              </w:rPr>
            </w:pPr>
            <w:r w:rsidRPr="0064091E">
              <w:rPr>
                <w:rFonts w:ascii="Arial Narrow" w:hAnsi="Arial Narrow"/>
                <w:b/>
                <w:sz w:val="24"/>
              </w:rPr>
              <w:t>D</w:t>
            </w:r>
          </w:p>
        </w:tc>
        <w:tc>
          <w:tcPr>
            <w:tcW w:w="1889" w:type="dxa"/>
          </w:tcPr>
          <w:p w:rsidR="005D64AF" w:rsidRPr="0064091E" w:rsidRDefault="00AA52AA" w:rsidP="005D64AF">
            <w:pPr>
              <w:rPr>
                <w:rFonts w:ascii="Arial Narrow" w:hAnsi="Arial Narrow"/>
                <w:b/>
                <w:sz w:val="24"/>
                <w:u w:val="single"/>
              </w:rPr>
            </w:pPr>
            <w:r>
              <w:rPr>
                <w:rFonts w:ascii="Arial Narrow" w:hAnsi="Arial Narrow"/>
                <w:b/>
                <w:sz w:val="24"/>
                <w:u w:val="single"/>
              </w:rPr>
              <w:t>ALLOWANCE</w:t>
            </w:r>
          </w:p>
        </w:tc>
        <w:tc>
          <w:tcPr>
            <w:tcW w:w="8271" w:type="dxa"/>
            <w:gridSpan w:val="2"/>
          </w:tcPr>
          <w:p w:rsidR="00AA52AA" w:rsidRPr="00AA52AA" w:rsidRDefault="00AA52AA" w:rsidP="00AA52AA">
            <w:pPr>
              <w:jc w:val="both"/>
              <w:rPr>
                <w:rFonts w:ascii="Arial Narrow" w:hAnsi="Arial Narrow"/>
                <w:sz w:val="24"/>
                <w:szCs w:val="24"/>
              </w:rPr>
            </w:pPr>
            <w:r w:rsidRPr="00AA52AA">
              <w:rPr>
                <w:rFonts w:ascii="Arial Narrow" w:hAnsi="Arial Narrow"/>
                <w:sz w:val="24"/>
                <w:szCs w:val="24"/>
              </w:rPr>
              <w:t>Rs 735 is paid per session of four hours during the day and Rs 840 is paid per session of four hours during the night.</w:t>
            </w:r>
          </w:p>
          <w:p w:rsidR="00AA52AA" w:rsidRDefault="00AA52AA" w:rsidP="00AA52AA">
            <w:pPr>
              <w:jc w:val="both"/>
              <w:rPr>
                <w:rFonts w:ascii="Arial Narrow" w:hAnsi="Arial Narrow"/>
                <w:sz w:val="24"/>
              </w:rPr>
            </w:pPr>
          </w:p>
          <w:p w:rsidR="009053BA" w:rsidRDefault="009053BA" w:rsidP="00AA52AA">
            <w:pPr>
              <w:jc w:val="both"/>
              <w:rPr>
                <w:rFonts w:ascii="Arial Narrow" w:hAnsi="Arial Narrow"/>
                <w:sz w:val="24"/>
              </w:rPr>
            </w:pPr>
          </w:p>
          <w:p w:rsidR="009053BA" w:rsidRDefault="009053BA" w:rsidP="00AA52AA">
            <w:pPr>
              <w:jc w:val="both"/>
              <w:rPr>
                <w:rFonts w:ascii="Arial Narrow" w:hAnsi="Arial Narrow"/>
                <w:sz w:val="24"/>
              </w:rPr>
            </w:pPr>
          </w:p>
          <w:p w:rsidR="009053BA" w:rsidRDefault="009053BA" w:rsidP="00AA52AA">
            <w:pPr>
              <w:jc w:val="both"/>
              <w:rPr>
                <w:rFonts w:ascii="Arial Narrow" w:hAnsi="Arial Narrow"/>
                <w:sz w:val="24"/>
              </w:rPr>
            </w:pPr>
          </w:p>
          <w:p w:rsidR="009053BA" w:rsidRDefault="009053BA" w:rsidP="00AA52AA">
            <w:pPr>
              <w:jc w:val="both"/>
              <w:rPr>
                <w:rFonts w:ascii="Arial Narrow" w:hAnsi="Arial Narrow"/>
                <w:sz w:val="24"/>
              </w:rPr>
            </w:pPr>
          </w:p>
          <w:p w:rsidR="009053BA" w:rsidRDefault="009053BA" w:rsidP="00AA52AA">
            <w:pPr>
              <w:jc w:val="both"/>
              <w:rPr>
                <w:rFonts w:ascii="Arial Narrow" w:hAnsi="Arial Narrow"/>
                <w:sz w:val="24"/>
              </w:rPr>
            </w:pPr>
          </w:p>
          <w:p w:rsidR="009053BA" w:rsidRDefault="009053BA" w:rsidP="00AA52AA">
            <w:pPr>
              <w:jc w:val="both"/>
              <w:rPr>
                <w:rFonts w:ascii="Arial Narrow" w:hAnsi="Arial Narrow"/>
                <w:sz w:val="24"/>
              </w:rPr>
            </w:pPr>
          </w:p>
          <w:p w:rsidR="009053BA" w:rsidRPr="00AA52AA" w:rsidRDefault="009053BA" w:rsidP="00AA52AA">
            <w:pPr>
              <w:jc w:val="both"/>
              <w:rPr>
                <w:rFonts w:ascii="Arial Narrow" w:hAnsi="Arial Narrow"/>
                <w:sz w:val="24"/>
              </w:rPr>
            </w:pPr>
          </w:p>
        </w:tc>
      </w:tr>
      <w:tr w:rsidR="005D64AF" w:rsidTr="00D005A0">
        <w:trPr>
          <w:jc w:val="center"/>
        </w:trPr>
        <w:tc>
          <w:tcPr>
            <w:tcW w:w="457" w:type="dxa"/>
          </w:tcPr>
          <w:p w:rsidR="005D64AF" w:rsidRPr="0064091E" w:rsidRDefault="00AA52AA" w:rsidP="005D64AF">
            <w:pPr>
              <w:jc w:val="center"/>
              <w:rPr>
                <w:rFonts w:ascii="Arial Narrow" w:hAnsi="Arial Narrow"/>
                <w:b/>
                <w:sz w:val="24"/>
              </w:rPr>
            </w:pPr>
            <w:r>
              <w:rPr>
                <w:rFonts w:ascii="Arial Narrow" w:hAnsi="Arial Narrow"/>
                <w:b/>
                <w:sz w:val="24"/>
              </w:rPr>
              <w:lastRenderedPageBreak/>
              <w:t>E</w:t>
            </w:r>
          </w:p>
        </w:tc>
        <w:tc>
          <w:tcPr>
            <w:tcW w:w="1889" w:type="dxa"/>
          </w:tcPr>
          <w:p w:rsidR="005D64AF" w:rsidRPr="0064091E" w:rsidRDefault="00735D6D" w:rsidP="007552FE">
            <w:pPr>
              <w:rPr>
                <w:rFonts w:ascii="Arial Narrow" w:hAnsi="Arial Narrow"/>
                <w:b/>
                <w:sz w:val="24"/>
                <w:u w:val="single"/>
              </w:rPr>
            </w:pPr>
            <w:r>
              <w:rPr>
                <w:rFonts w:ascii="Arial Narrow" w:hAnsi="Arial Narrow"/>
                <w:b/>
                <w:sz w:val="24"/>
                <w:u w:val="single"/>
              </w:rPr>
              <w:t xml:space="preserve">MODE OF APPLICATION </w:t>
            </w:r>
            <w:r w:rsidR="007552FE">
              <w:rPr>
                <w:rFonts w:ascii="Arial Narrow" w:hAnsi="Arial Narrow"/>
                <w:b/>
                <w:sz w:val="24"/>
                <w:u w:val="single"/>
              </w:rPr>
              <w:t>AND</w:t>
            </w:r>
            <w:r>
              <w:rPr>
                <w:rFonts w:ascii="Arial Narrow" w:hAnsi="Arial Narrow"/>
                <w:b/>
                <w:sz w:val="24"/>
                <w:u w:val="single"/>
              </w:rPr>
              <w:t xml:space="preserve"> </w:t>
            </w:r>
            <w:r w:rsidR="00AA52AA">
              <w:rPr>
                <w:rFonts w:ascii="Arial Narrow" w:hAnsi="Arial Narrow"/>
                <w:b/>
                <w:sz w:val="24"/>
                <w:u w:val="single"/>
              </w:rPr>
              <w:t>CLOSING DATE</w:t>
            </w:r>
          </w:p>
        </w:tc>
        <w:tc>
          <w:tcPr>
            <w:tcW w:w="8271" w:type="dxa"/>
            <w:gridSpan w:val="2"/>
          </w:tcPr>
          <w:p w:rsidR="00AA52AA" w:rsidRPr="00735D6D" w:rsidRDefault="00AA52AA" w:rsidP="00AA52AA">
            <w:pPr>
              <w:jc w:val="both"/>
              <w:rPr>
                <w:rFonts w:ascii="Arial Narrow" w:hAnsi="Arial Narrow"/>
                <w:sz w:val="24"/>
                <w:szCs w:val="24"/>
              </w:rPr>
            </w:pPr>
            <w:r w:rsidRPr="00AA52AA">
              <w:rPr>
                <w:rFonts w:ascii="Arial Narrow" w:hAnsi="Arial Narrow"/>
                <w:sz w:val="24"/>
                <w:szCs w:val="24"/>
              </w:rPr>
              <w:t xml:space="preserve">Applications should be made on the prescribed form and submitted to the Permanent Secretary, Ministry of Social </w:t>
            </w:r>
            <w:r w:rsidR="007D652F">
              <w:rPr>
                <w:rFonts w:ascii="Arial Narrow" w:hAnsi="Arial Narrow"/>
                <w:sz w:val="24"/>
                <w:szCs w:val="24"/>
              </w:rPr>
              <w:t xml:space="preserve">Integration, Social </w:t>
            </w:r>
            <w:r w:rsidRPr="00AA52AA">
              <w:rPr>
                <w:rFonts w:ascii="Arial Narrow" w:hAnsi="Arial Narrow"/>
                <w:sz w:val="24"/>
                <w:szCs w:val="24"/>
              </w:rPr>
              <w:t>Security</w:t>
            </w:r>
            <w:r w:rsidR="007D652F">
              <w:rPr>
                <w:rFonts w:ascii="Arial Narrow" w:hAnsi="Arial Narrow"/>
                <w:sz w:val="24"/>
                <w:szCs w:val="24"/>
              </w:rPr>
              <w:t xml:space="preserve"> and </w:t>
            </w:r>
            <w:r w:rsidRPr="00AA52AA">
              <w:rPr>
                <w:rFonts w:ascii="Arial Narrow" w:hAnsi="Arial Narrow"/>
                <w:sz w:val="24"/>
                <w:szCs w:val="24"/>
              </w:rPr>
              <w:t xml:space="preserve">National </w:t>
            </w:r>
            <w:r w:rsidR="009E1D10" w:rsidRPr="00AA52AA">
              <w:rPr>
                <w:rFonts w:ascii="Arial Narrow" w:hAnsi="Arial Narrow"/>
                <w:sz w:val="24"/>
                <w:szCs w:val="24"/>
              </w:rPr>
              <w:t xml:space="preserve">Solidarity </w:t>
            </w:r>
            <w:r w:rsidR="009E1D10">
              <w:rPr>
                <w:rFonts w:ascii="Arial Narrow" w:hAnsi="Arial Narrow"/>
                <w:sz w:val="24"/>
                <w:szCs w:val="24"/>
              </w:rPr>
              <w:t>(</w:t>
            </w:r>
            <w:r w:rsidR="007552FE">
              <w:rPr>
                <w:rFonts w:ascii="Arial Narrow" w:hAnsi="Arial Narrow"/>
                <w:sz w:val="24"/>
                <w:szCs w:val="24"/>
              </w:rPr>
              <w:t>Social Security and National Solidarity Division)</w:t>
            </w:r>
            <w:r w:rsidRPr="00AA52AA">
              <w:rPr>
                <w:rFonts w:ascii="Arial Narrow" w:hAnsi="Arial Narrow"/>
                <w:sz w:val="24"/>
                <w:szCs w:val="24"/>
              </w:rPr>
              <w:t xml:space="preserve">, Headquarters, </w:t>
            </w:r>
            <w:proofErr w:type="spellStart"/>
            <w:r w:rsidRPr="00AA52AA">
              <w:rPr>
                <w:rFonts w:ascii="Arial Narrow" w:hAnsi="Arial Narrow"/>
                <w:sz w:val="24"/>
                <w:szCs w:val="24"/>
              </w:rPr>
              <w:t>Renganaden</w:t>
            </w:r>
            <w:proofErr w:type="spellEnd"/>
            <w:r w:rsidRPr="00AA52AA">
              <w:rPr>
                <w:rFonts w:ascii="Arial Narrow" w:hAnsi="Arial Narrow"/>
                <w:sz w:val="24"/>
                <w:szCs w:val="24"/>
              </w:rPr>
              <w:t xml:space="preserve"> </w:t>
            </w:r>
            <w:proofErr w:type="spellStart"/>
            <w:r w:rsidRPr="00AA52AA">
              <w:rPr>
                <w:rFonts w:ascii="Arial Narrow" w:hAnsi="Arial Narrow"/>
                <w:sz w:val="24"/>
                <w:szCs w:val="24"/>
              </w:rPr>
              <w:t>Seeneevassen</w:t>
            </w:r>
            <w:proofErr w:type="spellEnd"/>
            <w:r w:rsidRPr="00AA52AA">
              <w:rPr>
                <w:rFonts w:ascii="Arial Narrow" w:hAnsi="Arial Narrow"/>
                <w:sz w:val="24"/>
                <w:szCs w:val="24"/>
              </w:rPr>
              <w:t xml:space="preserve"> Building (Ex NPF Building) Cr. J. Koenig and Maillard Streets, Port Louis, </w:t>
            </w:r>
            <w:r w:rsidRPr="00735D6D">
              <w:rPr>
                <w:rFonts w:ascii="Arial Narrow" w:hAnsi="Arial Narrow"/>
                <w:b/>
                <w:sz w:val="24"/>
                <w:szCs w:val="24"/>
                <w:u w:val="single"/>
              </w:rPr>
              <w:t xml:space="preserve">not later than 3.30 p.m. on </w:t>
            </w:r>
            <w:r w:rsidR="009E1D10">
              <w:rPr>
                <w:rFonts w:ascii="Arial Narrow" w:hAnsi="Arial Narrow"/>
                <w:b/>
                <w:sz w:val="24"/>
                <w:szCs w:val="24"/>
                <w:u w:val="single"/>
              </w:rPr>
              <w:t>16 July 2020</w:t>
            </w:r>
            <w:r w:rsidR="00414FAD">
              <w:rPr>
                <w:rFonts w:ascii="Arial Narrow" w:hAnsi="Arial Narrow"/>
                <w:b/>
                <w:sz w:val="24"/>
                <w:szCs w:val="24"/>
                <w:u w:val="single"/>
              </w:rPr>
              <w:t>.</w:t>
            </w:r>
            <w:r w:rsidR="00735D6D">
              <w:rPr>
                <w:rFonts w:ascii="Arial Narrow" w:hAnsi="Arial Narrow"/>
                <w:b/>
                <w:sz w:val="24"/>
                <w:szCs w:val="24"/>
              </w:rPr>
              <w:t xml:space="preserve">  </w:t>
            </w:r>
            <w:r w:rsidR="00735D6D">
              <w:rPr>
                <w:rFonts w:ascii="Arial Narrow" w:hAnsi="Arial Narrow"/>
                <w:sz w:val="24"/>
                <w:szCs w:val="24"/>
              </w:rPr>
              <w:t>Application received after the specified closing date and time will not be considered.</w:t>
            </w:r>
          </w:p>
          <w:p w:rsidR="00AA52AA" w:rsidRPr="00AA52AA" w:rsidRDefault="00AA52AA" w:rsidP="00AA52AA">
            <w:pPr>
              <w:ind w:left="720"/>
              <w:jc w:val="both"/>
              <w:rPr>
                <w:rFonts w:ascii="Arial Narrow" w:hAnsi="Arial Narrow"/>
                <w:sz w:val="24"/>
                <w:szCs w:val="24"/>
              </w:rPr>
            </w:pPr>
          </w:p>
          <w:p w:rsidR="00AA52AA" w:rsidRPr="00AA52AA" w:rsidRDefault="00735D6D" w:rsidP="00AA52AA">
            <w:pPr>
              <w:jc w:val="both"/>
              <w:rPr>
                <w:rFonts w:ascii="Arial Narrow" w:hAnsi="Arial Narrow"/>
                <w:b/>
                <w:sz w:val="24"/>
                <w:szCs w:val="24"/>
              </w:rPr>
            </w:pPr>
            <w:r>
              <w:rPr>
                <w:rFonts w:ascii="Arial Narrow" w:hAnsi="Arial Narrow"/>
                <w:sz w:val="24"/>
                <w:szCs w:val="24"/>
              </w:rPr>
              <w:t>Application</w:t>
            </w:r>
            <w:r w:rsidR="00AA52AA" w:rsidRPr="00AA52AA">
              <w:rPr>
                <w:rFonts w:ascii="Arial Narrow" w:hAnsi="Arial Narrow"/>
                <w:sz w:val="24"/>
                <w:szCs w:val="24"/>
              </w:rPr>
              <w:t xml:space="preserve"> </w:t>
            </w:r>
            <w:r>
              <w:rPr>
                <w:rFonts w:ascii="Arial Narrow" w:hAnsi="Arial Narrow"/>
                <w:sz w:val="24"/>
                <w:szCs w:val="24"/>
              </w:rPr>
              <w:t>F</w:t>
            </w:r>
            <w:r w:rsidR="00AA52AA" w:rsidRPr="00AA52AA">
              <w:rPr>
                <w:rFonts w:ascii="Arial Narrow" w:hAnsi="Arial Narrow"/>
                <w:sz w:val="24"/>
                <w:szCs w:val="24"/>
              </w:rPr>
              <w:t>orms may be obtained from the Human Resource Section (Technical Cadre) Room 1001, 10</w:t>
            </w:r>
            <w:r w:rsidR="00AA52AA" w:rsidRPr="00AA52AA">
              <w:rPr>
                <w:rFonts w:ascii="Arial Narrow" w:hAnsi="Arial Narrow"/>
                <w:sz w:val="24"/>
                <w:szCs w:val="24"/>
                <w:vertAlign w:val="superscript"/>
              </w:rPr>
              <w:t>th</w:t>
            </w:r>
            <w:r w:rsidR="00AA52AA" w:rsidRPr="00AA52AA">
              <w:rPr>
                <w:rFonts w:ascii="Arial Narrow" w:hAnsi="Arial Narrow"/>
                <w:sz w:val="24"/>
                <w:szCs w:val="24"/>
              </w:rPr>
              <w:t xml:space="preserve"> Floor, </w:t>
            </w:r>
            <w:proofErr w:type="spellStart"/>
            <w:r w:rsidR="00AA52AA" w:rsidRPr="00AA52AA">
              <w:rPr>
                <w:rFonts w:ascii="Arial Narrow" w:hAnsi="Arial Narrow"/>
                <w:sz w:val="24"/>
                <w:szCs w:val="24"/>
              </w:rPr>
              <w:t>Renganaden</w:t>
            </w:r>
            <w:proofErr w:type="spellEnd"/>
            <w:r w:rsidR="00AA52AA" w:rsidRPr="00AA52AA">
              <w:rPr>
                <w:rFonts w:ascii="Arial Narrow" w:hAnsi="Arial Narrow"/>
                <w:sz w:val="24"/>
                <w:szCs w:val="24"/>
              </w:rPr>
              <w:t xml:space="preserve"> </w:t>
            </w:r>
            <w:proofErr w:type="spellStart"/>
            <w:r w:rsidR="00AA52AA" w:rsidRPr="00AA52AA">
              <w:rPr>
                <w:rFonts w:ascii="Arial Narrow" w:hAnsi="Arial Narrow"/>
                <w:sz w:val="24"/>
                <w:szCs w:val="24"/>
              </w:rPr>
              <w:t>Seeneevassen</w:t>
            </w:r>
            <w:proofErr w:type="spellEnd"/>
            <w:r w:rsidR="00AA52AA" w:rsidRPr="00AA52AA">
              <w:rPr>
                <w:rFonts w:ascii="Arial Narrow" w:hAnsi="Arial Narrow"/>
                <w:sz w:val="24"/>
                <w:szCs w:val="24"/>
              </w:rPr>
              <w:t xml:space="preserve"> Building, Port Louis.  The envelope should be clearly marked on the top left-hand corner </w:t>
            </w:r>
            <w:r w:rsidR="00AA52AA" w:rsidRPr="00AA52AA">
              <w:rPr>
                <w:rFonts w:ascii="Arial Narrow" w:hAnsi="Arial Narrow"/>
                <w:b/>
                <w:sz w:val="24"/>
                <w:szCs w:val="24"/>
              </w:rPr>
              <w:t>“Nurses on a part-time sessional basis”</w:t>
            </w:r>
            <w:r w:rsidR="00AA52AA" w:rsidRPr="00AA52AA">
              <w:rPr>
                <w:rFonts w:ascii="Arial Narrow" w:hAnsi="Arial Narrow"/>
                <w:sz w:val="24"/>
                <w:szCs w:val="24"/>
              </w:rPr>
              <w:t>.</w:t>
            </w:r>
          </w:p>
          <w:p w:rsidR="005D64AF" w:rsidRDefault="005D64AF" w:rsidP="005D64AF">
            <w:pPr>
              <w:jc w:val="both"/>
              <w:rPr>
                <w:rFonts w:ascii="Arial Narrow" w:hAnsi="Arial Narrow"/>
                <w:sz w:val="24"/>
              </w:rPr>
            </w:pPr>
          </w:p>
        </w:tc>
      </w:tr>
      <w:tr w:rsidR="005D64AF" w:rsidTr="00D005A0">
        <w:trPr>
          <w:jc w:val="center"/>
        </w:trPr>
        <w:tc>
          <w:tcPr>
            <w:tcW w:w="457" w:type="dxa"/>
          </w:tcPr>
          <w:p w:rsidR="005D64AF" w:rsidRPr="0064091E" w:rsidRDefault="005D64AF" w:rsidP="006F7FA0">
            <w:pPr>
              <w:jc w:val="center"/>
              <w:rPr>
                <w:rFonts w:ascii="Arial Narrow" w:hAnsi="Arial Narrow"/>
                <w:b/>
                <w:sz w:val="24"/>
              </w:rPr>
            </w:pPr>
          </w:p>
        </w:tc>
        <w:tc>
          <w:tcPr>
            <w:tcW w:w="1889" w:type="dxa"/>
          </w:tcPr>
          <w:p w:rsidR="005D64AF" w:rsidRPr="0064091E" w:rsidRDefault="005D64AF" w:rsidP="006F7FA0">
            <w:pPr>
              <w:rPr>
                <w:rFonts w:ascii="Arial Narrow" w:hAnsi="Arial Narrow"/>
                <w:b/>
                <w:sz w:val="24"/>
                <w:u w:val="single"/>
              </w:rPr>
            </w:pPr>
            <w:r w:rsidRPr="0064091E">
              <w:rPr>
                <w:rFonts w:ascii="Arial Narrow" w:hAnsi="Arial Narrow"/>
                <w:b/>
                <w:sz w:val="24"/>
                <w:u w:val="single"/>
              </w:rPr>
              <w:t>NOTE</w:t>
            </w:r>
          </w:p>
        </w:tc>
        <w:tc>
          <w:tcPr>
            <w:tcW w:w="8271" w:type="dxa"/>
            <w:gridSpan w:val="2"/>
          </w:tcPr>
          <w:p w:rsidR="00AA52AA" w:rsidRDefault="00AA52AA" w:rsidP="00AA52AA">
            <w:pPr>
              <w:jc w:val="both"/>
              <w:rPr>
                <w:rFonts w:ascii="Arial Narrow" w:hAnsi="Arial Narrow"/>
                <w:b/>
                <w:i/>
                <w:sz w:val="24"/>
                <w:szCs w:val="24"/>
                <w:u w:val="single"/>
              </w:rPr>
            </w:pPr>
            <w:r w:rsidRPr="007552FE">
              <w:rPr>
                <w:rFonts w:ascii="Arial Narrow" w:hAnsi="Arial Narrow"/>
                <w:sz w:val="24"/>
                <w:szCs w:val="24"/>
              </w:rPr>
              <w:t>This advertisement together with the application form are also available on the website of this Ministry at the following address</w:t>
            </w:r>
            <w:r w:rsidRPr="004657B0">
              <w:rPr>
                <w:rFonts w:ascii="Arial Narrow" w:hAnsi="Arial Narrow"/>
                <w:b/>
                <w:i/>
                <w:sz w:val="24"/>
                <w:szCs w:val="24"/>
              </w:rPr>
              <w:t xml:space="preserve">: </w:t>
            </w:r>
            <w:r w:rsidR="009053BA" w:rsidRPr="004657B0">
              <w:rPr>
                <w:rFonts w:ascii="Arial Narrow" w:hAnsi="Arial Narrow"/>
                <w:b/>
                <w:i/>
                <w:sz w:val="24"/>
                <w:szCs w:val="24"/>
                <w:u w:val="single"/>
              </w:rPr>
              <w:t>http://social</w:t>
            </w:r>
            <w:r w:rsidRPr="004657B0">
              <w:rPr>
                <w:rFonts w:ascii="Arial Narrow" w:hAnsi="Arial Narrow"/>
                <w:b/>
                <w:i/>
                <w:sz w:val="24"/>
                <w:szCs w:val="24"/>
                <w:u w:val="single"/>
              </w:rPr>
              <w:t>security</w:t>
            </w:r>
            <w:r w:rsidR="009E1D10">
              <w:rPr>
                <w:rFonts w:ascii="Arial Narrow" w:hAnsi="Arial Narrow"/>
                <w:b/>
                <w:i/>
                <w:sz w:val="24"/>
                <w:szCs w:val="24"/>
                <w:u w:val="single"/>
              </w:rPr>
              <w:t>2020</w:t>
            </w:r>
            <w:r w:rsidRPr="004657B0">
              <w:rPr>
                <w:rFonts w:ascii="Arial Narrow" w:hAnsi="Arial Narrow"/>
                <w:b/>
                <w:i/>
                <w:sz w:val="24"/>
                <w:szCs w:val="24"/>
                <w:u w:val="single"/>
              </w:rPr>
              <w:t>.govmu.org</w:t>
            </w:r>
          </w:p>
          <w:p w:rsidR="009E1D10" w:rsidRPr="004657B0" w:rsidRDefault="009E1D10" w:rsidP="00AA52AA">
            <w:pPr>
              <w:jc w:val="both"/>
              <w:rPr>
                <w:rFonts w:ascii="Arial Narrow" w:hAnsi="Arial Narrow"/>
                <w:b/>
                <w:i/>
                <w:sz w:val="24"/>
                <w:szCs w:val="24"/>
              </w:rPr>
            </w:pPr>
          </w:p>
          <w:p w:rsidR="005D64AF" w:rsidRPr="004657B0" w:rsidRDefault="005D64AF" w:rsidP="006F7FA0">
            <w:pPr>
              <w:jc w:val="both"/>
              <w:rPr>
                <w:rFonts w:ascii="Arial Narrow" w:hAnsi="Arial Narrow"/>
                <w:sz w:val="24"/>
              </w:rPr>
            </w:pPr>
          </w:p>
        </w:tc>
      </w:tr>
    </w:tbl>
    <w:p w:rsidR="00AA52AA" w:rsidRDefault="00AA52AA" w:rsidP="005D64AF">
      <w:pPr>
        <w:spacing w:line="360" w:lineRule="auto"/>
        <w:jc w:val="both"/>
        <w:rPr>
          <w:rFonts w:ascii="Arial Narrow" w:hAnsi="Arial Narrow"/>
          <w:sz w:val="24"/>
          <w:szCs w:val="24"/>
        </w:rPr>
      </w:pPr>
    </w:p>
    <w:p w:rsidR="00AA52AA" w:rsidRDefault="00AA52AA" w:rsidP="005D64AF">
      <w:pPr>
        <w:spacing w:line="360" w:lineRule="auto"/>
        <w:jc w:val="both"/>
        <w:rPr>
          <w:rFonts w:ascii="Arial Narrow" w:hAnsi="Arial Narrow"/>
          <w:sz w:val="24"/>
          <w:szCs w:val="24"/>
        </w:rPr>
      </w:pPr>
    </w:p>
    <w:p w:rsidR="00AA52AA" w:rsidRPr="00083B0C" w:rsidRDefault="00AA52AA" w:rsidP="007D652F">
      <w:pPr>
        <w:spacing w:after="0" w:line="240" w:lineRule="auto"/>
        <w:ind w:left="5760"/>
        <w:rPr>
          <w:rFonts w:ascii="Arial Narrow" w:hAnsi="Arial Narrow"/>
          <w:b/>
          <w:sz w:val="24"/>
        </w:rPr>
      </w:pPr>
      <w:r w:rsidRPr="00083B0C">
        <w:rPr>
          <w:rFonts w:ascii="Arial Narrow" w:hAnsi="Arial Narrow"/>
          <w:b/>
          <w:sz w:val="24"/>
        </w:rPr>
        <w:t xml:space="preserve">Ministry of Social </w:t>
      </w:r>
      <w:r w:rsidR="007D652F">
        <w:rPr>
          <w:rFonts w:ascii="Arial Narrow" w:hAnsi="Arial Narrow"/>
          <w:b/>
          <w:sz w:val="24"/>
        </w:rPr>
        <w:t xml:space="preserve">Integration, Social </w:t>
      </w:r>
      <w:r w:rsidRPr="00083B0C">
        <w:rPr>
          <w:rFonts w:ascii="Arial Narrow" w:hAnsi="Arial Narrow"/>
          <w:b/>
          <w:sz w:val="24"/>
        </w:rPr>
        <w:t>Security</w:t>
      </w:r>
      <w:r w:rsidR="007D652F">
        <w:rPr>
          <w:rFonts w:ascii="Arial Narrow" w:hAnsi="Arial Narrow"/>
          <w:b/>
          <w:sz w:val="24"/>
        </w:rPr>
        <w:t xml:space="preserve"> and</w:t>
      </w:r>
      <w:r w:rsidRPr="00083B0C">
        <w:rPr>
          <w:rFonts w:ascii="Arial Narrow" w:hAnsi="Arial Narrow"/>
          <w:b/>
          <w:sz w:val="24"/>
        </w:rPr>
        <w:t xml:space="preserve"> National Solidarity</w:t>
      </w:r>
    </w:p>
    <w:p w:rsidR="007552FE" w:rsidRPr="007552FE" w:rsidRDefault="007552FE" w:rsidP="007D652F">
      <w:pPr>
        <w:spacing w:after="0" w:line="240" w:lineRule="auto"/>
        <w:ind w:left="5040" w:firstLine="720"/>
        <w:rPr>
          <w:rFonts w:ascii="Arial Narrow" w:hAnsi="Arial Narrow"/>
          <w:b/>
          <w:sz w:val="24"/>
        </w:rPr>
      </w:pPr>
      <w:r w:rsidRPr="007552FE">
        <w:rPr>
          <w:rFonts w:ascii="Arial Narrow" w:hAnsi="Arial Narrow"/>
          <w:b/>
          <w:sz w:val="24"/>
          <w:szCs w:val="24"/>
        </w:rPr>
        <w:t>(Social Security and National Solidarity Division)</w:t>
      </w:r>
    </w:p>
    <w:p w:rsidR="00AA52AA" w:rsidRPr="00083B0C" w:rsidRDefault="007552FE" w:rsidP="007552FE">
      <w:pPr>
        <w:spacing w:after="0" w:line="240" w:lineRule="auto"/>
        <w:ind w:left="720" w:firstLine="720"/>
        <w:jc w:val="center"/>
        <w:rPr>
          <w:rFonts w:ascii="Arial Narrow" w:hAnsi="Arial Narrow"/>
          <w:b/>
          <w:sz w:val="24"/>
        </w:rPr>
      </w:pPr>
      <w:r>
        <w:rPr>
          <w:rFonts w:ascii="Arial Narrow" w:hAnsi="Arial Narrow"/>
          <w:b/>
          <w:sz w:val="24"/>
        </w:rPr>
        <w:t xml:space="preserve">                                                        </w:t>
      </w:r>
      <w:proofErr w:type="spellStart"/>
      <w:r w:rsidR="00AA52AA" w:rsidRPr="00083B0C">
        <w:rPr>
          <w:rFonts w:ascii="Arial Narrow" w:hAnsi="Arial Narrow"/>
          <w:b/>
          <w:sz w:val="24"/>
        </w:rPr>
        <w:t>Renganaden</w:t>
      </w:r>
      <w:proofErr w:type="spellEnd"/>
      <w:r w:rsidR="00AA52AA" w:rsidRPr="00083B0C">
        <w:rPr>
          <w:rFonts w:ascii="Arial Narrow" w:hAnsi="Arial Narrow"/>
          <w:b/>
          <w:sz w:val="24"/>
        </w:rPr>
        <w:t xml:space="preserve"> </w:t>
      </w:r>
      <w:proofErr w:type="spellStart"/>
      <w:r w:rsidR="00AA52AA" w:rsidRPr="00083B0C">
        <w:rPr>
          <w:rFonts w:ascii="Arial Narrow" w:hAnsi="Arial Narrow"/>
          <w:b/>
          <w:sz w:val="24"/>
        </w:rPr>
        <w:t>Seeneevassen</w:t>
      </w:r>
      <w:proofErr w:type="spellEnd"/>
      <w:r w:rsidR="00AA52AA" w:rsidRPr="00083B0C">
        <w:rPr>
          <w:rFonts w:ascii="Arial Narrow" w:hAnsi="Arial Narrow"/>
          <w:b/>
          <w:sz w:val="24"/>
        </w:rPr>
        <w:t xml:space="preserve"> Building</w:t>
      </w:r>
    </w:p>
    <w:p w:rsidR="00AA52AA" w:rsidRDefault="007552FE" w:rsidP="007552FE">
      <w:pPr>
        <w:spacing w:after="0" w:line="240" w:lineRule="auto"/>
        <w:jc w:val="center"/>
        <w:rPr>
          <w:rFonts w:ascii="Arial Narrow" w:hAnsi="Arial Narrow"/>
          <w:b/>
          <w:sz w:val="24"/>
        </w:rPr>
      </w:pPr>
      <w:r>
        <w:rPr>
          <w:rFonts w:ascii="Arial Narrow" w:hAnsi="Arial Narrow"/>
          <w:b/>
          <w:sz w:val="24"/>
        </w:rPr>
        <w:t xml:space="preserve">                                          </w:t>
      </w:r>
      <w:r w:rsidR="00AA52AA" w:rsidRPr="00083B0C">
        <w:rPr>
          <w:rFonts w:ascii="Arial Narrow" w:hAnsi="Arial Narrow"/>
          <w:b/>
          <w:sz w:val="24"/>
        </w:rPr>
        <w:t>PORT LOUIS</w:t>
      </w:r>
    </w:p>
    <w:p w:rsidR="00AA52AA" w:rsidRPr="00083B0C" w:rsidRDefault="00AA52AA" w:rsidP="00AA52AA">
      <w:pPr>
        <w:spacing w:after="0" w:line="240" w:lineRule="auto"/>
        <w:jc w:val="right"/>
        <w:rPr>
          <w:rFonts w:ascii="Arial Narrow" w:hAnsi="Arial Narrow"/>
          <w:b/>
          <w:sz w:val="24"/>
        </w:rPr>
      </w:pPr>
    </w:p>
    <w:p w:rsidR="00AA52AA" w:rsidRDefault="00AA52AA" w:rsidP="00AA52AA">
      <w:pPr>
        <w:spacing w:after="0" w:line="240" w:lineRule="auto"/>
        <w:rPr>
          <w:rFonts w:ascii="Arial Narrow" w:hAnsi="Arial Narrow"/>
          <w:b/>
          <w:sz w:val="24"/>
        </w:rPr>
      </w:pPr>
      <w:r w:rsidRPr="00083B0C">
        <w:rPr>
          <w:rFonts w:ascii="Arial Narrow" w:hAnsi="Arial Narrow"/>
          <w:b/>
          <w:sz w:val="24"/>
        </w:rPr>
        <w:t xml:space="preserve">Date:  </w:t>
      </w:r>
      <w:r w:rsidR="009E1D10">
        <w:rPr>
          <w:rFonts w:ascii="Arial Narrow" w:hAnsi="Arial Narrow"/>
          <w:b/>
          <w:sz w:val="24"/>
        </w:rPr>
        <w:t>2</w:t>
      </w:r>
      <w:r w:rsidR="00141D51">
        <w:rPr>
          <w:rFonts w:ascii="Arial Narrow" w:hAnsi="Arial Narrow"/>
          <w:b/>
          <w:sz w:val="24"/>
        </w:rPr>
        <w:t>5</w:t>
      </w:r>
      <w:bookmarkStart w:id="0" w:name="_GoBack"/>
      <w:bookmarkEnd w:id="0"/>
      <w:r w:rsidR="009E1D10">
        <w:rPr>
          <w:rFonts w:ascii="Arial Narrow" w:hAnsi="Arial Narrow"/>
          <w:b/>
          <w:sz w:val="24"/>
        </w:rPr>
        <w:t xml:space="preserve"> June 2020</w:t>
      </w:r>
    </w:p>
    <w:p w:rsidR="00AA52AA" w:rsidRPr="00735D6D" w:rsidRDefault="00AA52AA" w:rsidP="005D64AF">
      <w:pPr>
        <w:spacing w:line="360" w:lineRule="auto"/>
        <w:jc w:val="both"/>
        <w:rPr>
          <w:rFonts w:ascii="Arial Narrow" w:hAnsi="Arial Narrow"/>
          <w:sz w:val="12"/>
          <w:szCs w:val="12"/>
        </w:rPr>
      </w:pPr>
    </w:p>
    <w:p w:rsidR="005D64AF" w:rsidRPr="009E1D10" w:rsidRDefault="00AA52AA" w:rsidP="00AA52AA">
      <w:pPr>
        <w:spacing w:line="360" w:lineRule="auto"/>
        <w:jc w:val="both"/>
        <w:rPr>
          <w:rFonts w:ascii="Arial Narrow" w:hAnsi="Arial Narrow"/>
          <w:color w:val="FFFFFF" w:themeColor="background1"/>
          <w:sz w:val="12"/>
          <w:szCs w:val="12"/>
        </w:rPr>
      </w:pPr>
      <w:r w:rsidRPr="009E1D10">
        <w:rPr>
          <w:rFonts w:ascii="Arial Narrow" w:hAnsi="Arial Narrow"/>
          <w:color w:val="FFFFFF" w:themeColor="background1"/>
          <w:sz w:val="12"/>
          <w:szCs w:val="12"/>
        </w:rPr>
        <w:t>Rm/communique employment of nurses</w:t>
      </w:r>
      <w:r w:rsidR="005D64AF" w:rsidRPr="009E1D10">
        <w:rPr>
          <w:rFonts w:ascii="Bookman Old Style" w:hAnsi="Bookman Old Style"/>
          <w:color w:val="FFFFFF" w:themeColor="background1"/>
          <w:sz w:val="12"/>
          <w:szCs w:val="12"/>
        </w:rPr>
        <w:t xml:space="preserve">  </w:t>
      </w:r>
    </w:p>
    <w:p w:rsidR="005D64AF" w:rsidRDefault="005D64AF" w:rsidP="005D64AF">
      <w:pPr>
        <w:pStyle w:val="ListParagraph"/>
        <w:spacing w:line="360" w:lineRule="auto"/>
        <w:ind w:left="1080"/>
        <w:jc w:val="both"/>
        <w:rPr>
          <w:rFonts w:ascii="Bookman Old Style" w:hAnsi="Bookman Old Style"/>
          <w:sz w:val="24"/>
          <w:szCs w:val="24"/>
        </w:rPr>
      </w:pPr>
      <w:r>
        <w:rPr>
          <w:rFonts w:ascii="Bookman Old Style" w:hAnsi="Bookman Old Style"/>
          <w:sz w:val="24"/>
          <w:szCs w:val="24"/>
        </w:rPr>
        <w:t xml:space="preserve">    </w:t>
      </w:r>
    </w:p>
    <w:p w:rsidR="005D64AF" w:rsidRPr="009E7C56" w:rsidRDefault="005D64AF" w:rsidP="005D64AF">
      <w:pPr>
        <w:pStyle w:val="ListParagraph"/>
        <w:spacing w:line="360" w:lineRule="auto"/>
        <w:ind w:left="1080"/>
        <w:jc w:val="both"/>
        <w:rPr>
          <w:rFonts w:ascii="Bookman Old Style" w:hAnsi="Bookman Old Style"/>
          <w:sz w:val="24"/>
          <w:szCs w:val="24"/>
        </w:rPr>
      </w:pPr>
    </w:p>
    <w:p w:rsidR="005D64AF" w:rsidRPr="00CD7C4E" w:rsidRDefault="005D64AF" w:rsidP="005D64AF">
      <w:pPr>
        <w:spacing w:line="360" w:lineRule="auto"/>
        <w:jc w:val="both"/>
        <w:rPr>
          <w:rFonts w:ascii="Bookman Old Style" w:hAnsi="Bookman Old Style"/>
          <w:sz w:val="24"/>
          <w:szCs w:val="24"/>
        </w:rPr>
      </w:pPr>
      <w:r>
        <w:rPr>
          <w:rFonts w:ascii="Bookman Old Style" w:hAnsi="Bookman Old Style"/>
          <w:sz w:val="24"/>
          <w:szCs w:val="24"/>
        </w:rPr>
        <w:tab/>
      </w:r>
    </w:p>
    <w:p w:rsidR="005D64AF" w:rsidRPr="007A74B1" w:rsidRDefault="005D64AF" w:rsidP="006E4167">
      <w:pPr>
        <w:spacing w:after="0" w:line="240" w:lineRule="auto"/>
        <w:ind w:left="720" w:hanging="720"/>
        <w:jc w:val="both"/>
        <w:rPr>
          <w:rFonts w:ascii="Arial Narrow" w:hAnsi="Arial Narrow"/>
          <w:i/>
          <w:sz w:val="20"/>
        </w:rPr>
      </w:pPr>
    </w:p>
    <w:sectPr w:rsidR="005D64AF" w:rsidRPr="007A74B1" w:rsidSect="00AE43CC">
      <w:pgSz w:w="12242" w:h="15842" w:code="1"/>
      <w:pgMar w:top="432" w:right="1008" w:bottom="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A42965"/>
    <w:multiLevelType w:val="hybridMultilevel"/>
    <w:tmpl w:val="84E01AE6"/>
    <w:lvl w:ilvl="0" w:tplc="05889ED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C74084"/>
    <w:multiLevelType w:val="hybridMultilevel"/>
    <w:tmpl w:val="802E08E8"/>
    <w:lvl w:ilvl="0" w:tplc="05889ED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738"/>
    <w:rsid w:val="00083B0C"/>
    <w:rsid w:val="000F6047"/>
    <w:rsid w:val="00141D51"/>
    <w:rsid w:val="001D76C1"/>
    <w:rsid w:val="003A2926"/>
    <w:rsid w:val="003A5E20"/>
    <w:rsid w:val="003C6129"/>
    <w:rsid w:val="003E4130"/>
    <w:rsid w:val="003F2615"/>
    <w:rsid w:val="003F7E7B"/>
    <w:rsid w:val="00414FAD"/>
    <w:rsid w:val="004657B0"/>
    <w:rsid w:val="00536F5E"/>
    <w:rsid w:val="005D64AF"/>
    <w:rsid w:val="00624405"/>
    <w:rsid w:val="0064091E"/>
    <w:rsid w:val="00681064"/>
    <w:rsid w:val="006D3B60"/>
    <w:rsid w:val="006E4167"/>
    <w:rsid w:val="00735D6D"/>
    <w:rsid w:val="007552FE"/>
    <w:rsid w:val="007A74B1"/>
    <w:rsid w:val="007D652F"/>
    <w:rsid w:val="007D6DDB"/>
    <w:rsid w:val="00891D38"/>
    <w:rsid w:val="00902B16"/>
    <w:rsid w:val="009053BA"/>
    <w:rsid w:val="00924EE5"/>
    <w:rsid w:val="009B4FC9"/>
    <w:rsid w:val="009E1D10"/>
    <w:rsid w:val="00A06AD9"/>
    <w:rsid w:val="00A14E9A"/>
    <w:rsid w:val="00AA52AA"/>
    <w:rsid w:val="00AE43CC"/>
    <w:rsid w:val="00B42412"/>
    <w:rsid w:val="00B53D53"/>
    <w:rsid w:val="00B9141A"/>
    <w:rsid w:val="00C05C46"/>
    <w:rsid w:val="00CE52EC"/>
    <w:rsid w:val="00D005A0"/>
    <w:rsid w:val="00D0218E"/>
    <w:rsid w:val="00DB0F1D"/>
    <w:rsid w:val="00DC321D"/>
    <w:rsid w:val="00F568D9"/>
    <w:rsid w:val="00F67738"/>
    <w:rsid w:val="00FE7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BB6F4"/>
  <w15:chartTrackingRefBased/>
  <w15:docId w15:val="{88D1DDEE-747A-4F91-B391-D4E7BF05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7738"/>
    <w:pPr>
      <w:ind w:left="720"/>
      <w:contextualSpacing/>
    </w:pPr>
  </w:style>
  <w:style w:type="character" w:styleId="Hyperlink">
    <w:name w:val="Hyperlink"/>
    <w:basedOn w:val="DefaultParagraphFont"/>
    <w:uiPriority w:val="99"/>
    <w:unhideWhenUsed/>
    <w:rsid w:val="00D0218E"/>
    <w:rPr>
      <w:color w:val="0563C1" w:themeColor="hyperlink"/>
      <w:u w:val="single"/>
    </w:rPr>
  </w:style>
  <w:style w:type="paragraph" w:styleId="BalloonText">
    <w:name w:val="Balloon Text"/>
    <w:basedOn w:val="Normal"/>
    <w:link w:val="BalloonTextChar"/>
    <w:uiPriority w:val="99"/>
    <w:semiHidden/>
    <w:unhideWhenUsed/>
    <w:rsid w:val="00AA5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2AA"/>
    <w:rPr>
      <w:rFonts w:ascii="Segoe UI" w:hAnsi="Segoe UI" w:cs="Segoe UI"/>
      <w:sz w:val="18"/>
      <w:szCs w:val="18"/>
    </w:rPr>
  </w:style>
  <w:style w:type="character" w:styleId="UnresolvedMention">
    <w:name w:val="Unresolved Mention"/>
    <w:basedOn w:val="DefaultParagraphFont"/>
    <w:uiPriority w:val="99"/>
    <w:semiHidden/>
    <w:unhideWhenUsed/>
    <w:rsid w:val="009E1D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2956C40-4D59-49A8-A267-DEED23098E3E}"/>
</file>

<file path=customXml/itemProps2.xml><?xml version="1.0" encoding="utf-8"?>
<ds:datastoreItem xmlns:ds="http://schemas.openxmlformats.org/officeDocument/2006/customXml" ds:itemID="{052AF288-6BE6-4D29-84B8-C829E76B1ACE}"/>
</file>

<file path=customXml/itemProps3.xml><?xml version="1.0" encoding="utf-8"?>
<ds:datastoreItem xmlns:ds="http://schemas.openxmlformats.org/officeDocument/2006/customXml" ds:itemID="{5075681C-1337-4599-9DBE-30CB6C3CFBA9}"/>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SEVATHEAN Ms. Pamela</dc:creator>
  <cp:keywords/>
  <dc:description/>
  <cp:lastModifiedBy>User</cp:lastModifiedBy>
  <cp:revision>3</cp:revision>
  <cp:lastPrinted>2020-06-25T06:02:00Z</cp:lastPrinted>
  <dcterms:created xsi:type="dcterms:W3CDTF">2020-06-25T06:03:00Z</dcterms:created>
  <dcterms:modified xsi:type="dcterms:W3CDTF">2020-06-25T06:13:00Z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